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DE09" w14:textId="77777777" w:rsidR="00491439" w:rsidRPr="00C973C4" w:rsidRDefault="00491439" w:rsidP="00491439">
      <w:pPr>
        <w:rPr>
          <w:rFonts w:ascii="Arial" w:hAnsi="Arial" w:cs="Arial"/>
          <w:sz w:val="24"/>
          <w:szCs w:val="24"/>
        </w:rPr>
      </w:pPr>
    </w:p>
    <w:p w14:paraId="387AE207" w14:textId="77777777" w:rsidR="00491439" w:rsidRPr="00C973C4" w:rsidRDefault="00491439" w:rsidP="00491439">
      <w:pPr>
        <w:jc w:val="center"/>
        <w:rPr>
          <w:rFonts w:ascii="Arial" w:hAnsi="Arial" w:cs="Arial"/>
          <w:b/>
          <w:sz w:val="24"/>
          <w:szCs w:val="24"/>
          <w:u w:val="single"/>
        </w:rPr>
      </w:pPr>
      <w:r w:rsidRPr="00C973C4">
        <w:rPr>
          <w:rFonts w:ascii="Arial" w:hAnsi="Arial" w:cs="Arial"/>
          <w:b/>
          <w:sz w:val="24"/>
          <w:szCs w:val="24"/>
          <w:u w:val="single"/>
        </w:rPr>
        <w:t>Supervision of Children Policy</w:t>
      </w:r>
    </w:p>
    <w:p w14:paraId="5D3DE974" w14:textId="77777777" w:rsidR="00491439" w:rsidRPr="00C973C4" w:rsidRDefault="00491439" w:rsidP="00491439">
      <w:pPr>
        <w:pStyle w:val="Default"/>
      </w:pPr>
    </w:p>
    <w:p w14:paraId="2B31E8D9" w14:textId="77777777" w:rsidR="00491439" w:rsidRPr="00C973C4" w:rsidRDefault="00491439" w:rsidP="00C33477">
      <w:pPr>
        <w:numPr>
          <w:ilvl w:val="0"/>
          <w:numId w:val="20"/>
        </w:numPr>
        <w:tabs>
          <w:tab w:val="clear" w:pos="720"/>
          <w:tab w:val="num" w:pos="360"/>
        </w:tabs>
        <w:autoSpaceDE w:val="0"/>
        <w:autoSpaceDN w:val="0"/>
        <w:adjustRightInd w:val="0"/>
        <w:spacing w:after="0" w:line="240" w:lineRule="auto"/>
        <w:ind w:left="360"/>
        <w:jc w:val="both"/>
        <w:rPr>
          <w:rFonts w:ascii="Arial" w:eastAsia="TimesNewRomanPSMT" w:hAnsi="Arial" w:cs="Arial"/>
          <w:sz w:val="24"/>
          <w:szCs w:val="24"/>
        </w:rPr>
      </w:pPr>
      <w:r w:rsidRPr="00C973C4">
        <w:rPr>
          <w:rFonts w:ascii="Arial" w:eastAsia="TimesNewRomanPSMT" w:hAnsi="Arial" w:cs="Arial"/>
          <w:sz w:val="24"/>
          <w:szCs w:val="24"/>
        </w:rPr>
        <w:t xml:space="preserve">All </w:t>
      </w:r>
      <w:r w:rsidR="00380154" w:rsidRPr="00C973C4">
        <w:rPr>
          <w:rFonts w:ascii="Arial" w:eastAsia="TimesNewRomanPSMT" w:hAnsi="Arial" w:cs="Arial"/>
          <w:sz w:val="24"/>
          <w:szCs w:val="24"/>
        </w:rPr>
        <w:t>Halliwell S</w:t>
      </w:r>
      <w:r w:rsidRPr="00C973C4">
        <w:rPr>
          <w:rFonts w:ascii="Arial" w:eastAsia="TimesNewRomanPSMT" w:hAnsi="Arial" w:cs="Arial"/>
          <w:sz w:val="24"/>
          <w:szCs w:val="24"/>
        </w:rPr>
        <w:t xml:space="preserve">taff who </w:t>
      </w:r>
      <w:proofErr w:type="gramStart"/>
      <w:r w:rsidRPr="00C973C4">
        <w:rPr>
          <w:rFonts w:ascii="Arial" w:eastAsia="TimesNewRomanPSMT" w:hAnsi="Arial" w:cs="Arial"/>
          <w:sz w:val="24"/>
          <w:szCs w:val="24"/>
        </w:rPr>
        <w:t>come into contact with</w:t>
      </w:r>
      <w:proofErr w:type="gramEnd"/>
      <w:r w:rsidRPr="00C973C4">
        <w:rPr>
          <w:rFonts w:ascii="Arial" w:eastAsia="TimesNewRomanPSMT" w:hAnsi="Arial" w:cs="Arial"/>
          <w:sz w:val="24"/>
          <w:szCs w:val="24"/>
        </w:rPr>
        <w:t xml:space="preserve"> children and young people </w:t>
      </w:r>
      <w:r w:rsidRPr="00C973C4">
        <w:rPr>
          <w:rFonts w:ascii="Arial" w:hAnsi="Arial" w:cs="Arial"/>
          <w:sz w:val="24"/>
          <w:szCs w:val="24"/>
        </w:rPr>
        <w:t xml:space="preserve">(C&amp;YP) </w:t>
      </w:r>
      <w:r w:rsidRPr="00C973C4">
        <w:rPr>
          <w:rFonts w:ascii="Arial" w:eastAsia="TimesNewRomanPSMT" w:hAnsi="Arial" w:cs="Arial"/>
          <w:sz w:val="24"/>
          <w:szCs w:val="24"/>
        </w:rPr>
        <w:t>have a responsibility to safeguard and promote their welfare and should know what to do if they have concerns about a child and or young person. To fulfil these responsibilities, all staff should have access to appropriate safeguarding training, learning opportunities, and support (supervision) to facilitate their understanding of the clinical aspects of child welfare and information sharing.</w:t>
      </w:r>
    </w:p>
    <w:p w14:paraId="34BEA147" w14:textId="77777777" w:rsidR="00C33477" w:rsidRPr="00C973C4" w:rsidRDefault="00C33477" w:rsidP="00C33477">
      <w:pPr>
        <w:tabs>
          <w:tab w:val="num" w:pos="360"/>
        </w:tabs>
        <w:autoSpaceDE w:val="0"/>
        <w:autoSpaceDN w:val="0"/>
        <w:adjustRightInd w:val="0"/>
        <w:spacing w:after="0" w:line="240" w:lineRule="auto"/>
        <w:ind w:left="360"/>
        <w:jc w:val="both"/>
        <w:rPr>
          <w:rFonts w:ascii="Arial" w:eastAsia="TimesNewRomanPSMT" w:hAnsi="Arial" w:cs="Arial"/>
          <w:sz w:val="24"/>
          <w:szCs w:val="24"/>
        </w:rPr>
      </w:pPr>
    </w:p>
    <w:p w14:paraId="103DEF79" w14:textId="77777777" w:rsidR="00491439" w:rsidRPr="00C973C4" w:rsidRDefault="00491439" w:rsidP="00491439">
      <w:pPr>
        <w:numPr>
          <w:ilvl w:val="0"/>
          <w:numId w:val="20"/>
        </w:numPr>
        <w:tabs>
          <w:tab w:val="clear" w:pos="720"/>
          <w:tab w:val="num" w:pos="360"/>
        </w:tabs>
        <w:spacing w:after="0" w:line="240" w:lineRule="auto"/>
        <w:ind w:left="360"/>
        <w:jc w:val="both"/>
        <w:rPr>
          <w:rFonts w:ascii="Arial" w:hAnsi="Arial" w:cs="Arial"/>
          <w:sz w:val="24"/>
          <w:szCs w:val="24"/>
        </w:rPr>
      </w:pPr>
      <w:r w:rsidRPr="00C973C4">
        <w:rPr>
          <w:rFonts w:ascii="Arial" w:hAnsi="Arial" w:cs="Arial"/>
          <w:sz w:val="24"/>
          <w:szCs w:val="24"/>
        </w:rPr>
        <w:t xml:space="preserve">Safeguarding children is widely acknowledged as ‘Everyone’s Responsibility’.  This Supervision </w:t>
      </w:r>
      <w:r w:rsidR="00380154" w:rsidRPr="00C973C4">
        <w:rPr>
          <w:rFonts w:ascii="Arial" w:hAnsi="Arial" w:cs="Arial"/>
          <w:sz w:val="24"/>
          <w:szCs w:val="24"/>
        </w:rPr>
        <w:t xml:space="preserve">of Children </w:t>
      </w:r>
      <w:r w:rsidRPr="00C973C4">
        <w:rPr>
          <w:rFonts w:ascii="Arial" w:hAnsi="Arial" w:cs="Arial"/>
          <w:sz w:val="24"/>
          <w:szCs w:val="24"/>
        </w:rPr>
        <w:t xml:space="preserve">Policy outlines individual responsibilities in accordance with legislation, guidance and standards for Safeguarding Children and is applicable to all </w:t>
      </w:r>
      <w:r w:rsidR="00380154" w:rsidRPr="00C973C4">
        <w:rPr>
          <w:rFonts w:ascii="Arial" w:hAnsi="Arial" w:cs="Arial"/>
          <w:sz w:val="24"/>
          <w:szCs w:val="24"/>
        </w:rPr>
        <w:t>Halliwell School</w:t>
      </w:r>
      <w:r w:rsidRPr="00C973C4">
        <w:rPr>
          <w:rFonts w:ascii="Arial" w:hAnsi="Arial" w:cs="Arial"/>
          <w:b/>
          <w:sz w:val="24"/>
          <w:szCs w:val="24"/>
        </w:rPr>
        <w:t xml:space="preserve"> </w:t>
      </w:r>
      <w:r w:rsidRPr="00C973C4">
        <w:rPr>
          <w:rFonts w:ascii="Arial" w:hAnsi="Arial" w:cs="Arial"/>
          <w:sz w:val="24"/>
          <w:szCs w:val="24"/>
        </w:rPr>
        <w:t xml:space="preserve">staff.  </w:t>
      </w:r>
    </w:p>
    <w:p w14:paraId="33189DCB" w14:textId="77777777" w:rsidR="008B308F" w:rsidRPr="00C973C4" w:rsidRDefault="008B308F" w:rsidP="008B308F">
      <w:pPr>
        <w:pStyle w:val="ListParagraph"/>
        <w:rPr>
          <w:rFonts w:ascii="Arial" w:hAnsi="Arial" w:cs="Arial"/>
          <w:sz w:val="24"/>
          <w:szCs w:val="24"/>
        </w:rPr>
      </w:pPr>
    </w:p>
    <w:p w14:paraId="526A4E5C" w14:textId="77777777" w:rsidR="008B308F" w:rsidRPr="00C973C4" w:rsidRDefault="008B308F" w:rsidP="008B308F">
      <w:pPr>
        <w:pStyle w:val="ListParagraph"/>
        <w:numPr>
          <w:ilvl w:val="0"/>
          <w:numId w:val="20"/>
        </w:numPr>
        <w:tabs>
          <w:tab w:val="clear" w:pos="720"/>
          <w:tab w:val="num" w:pos="709"/>
        </w:tabs>
        <w:autoSpaceDE w:val="0"/>
        <w:autoSpaceDN w:val="0"/>
        <w:adjustRightInd w:val="0"/>
        <w:spacing w:after="192" w:line="240" w:lineRule="auto"/>
        <w:ind w:left="426"/>
        <w:jc w:val="both"/>
        <w:rPr>
          <w:rFonts w:ascii="Arial" w:hAnsi="Arial" w:cs="Arial"/>
          <w:sz w:val="24"/>
          <w:szCs w:val="24"/>
        </w:rPr>
      </w:pPr>
      <w:r w:rsidRPr="00C973C4">
        <w:rPr>
          <w:rFonts w:ascii="Arial" w:hAnsi="Arial" w:cs="Arial"/>
          <w:bCs/>
          <w:sz w:val="24"/>
          <w:szCs w:val="24"/>
        </w:rPr>
        <w:t xml:space="preserve">Morning and evening handovers take place between school and house staff where home staff available to provide additional support in school if required are nominated and vice versa. </w:t>
      </w:r>
    </w:p>
    <w:p w14:paraId="534D028D" w14:textId="77777777" w:rsidR="008B308F" w:rsidRPr="00C973C4" w:rsidRDefault="008B308F" w:rsidP="008B308F">
      <w:pPr>
        <w:pStyle w:val="ListParagraph"/>
        <w:rPr>
          <w:rFonts w:ascii="Arial" w:hAnsi="Arial" w:cs="Arial"/>
          <w:bCs/>
          <w:sz w:val="24"/>
          <w:szCs w:val="24"/>
        </w:rPr>
      </w:pPr>
    </w:p>
    <w:p w14:paraId="4C67C0FA" w14:textId="7FD20991" w:rsidR="008B308F" w:rsidRPr="00C973C4" w:rsidRDefault="00C973C4" w:rsidP="008B308F">
      <w:pPr>
        <w:pStyle w:val="ListParagraph"/>
        <w:numPr>
          <w:ilvl w:val="0"/>
          <w:numId w:val="20"/>
        </w:numPr>
        <w:tabs>
          <w:tab w:val="clear" w:pos="720"/>
          <w:tab w:val="num" w:pos="709"/>
        </w:tabs>
        <w:autoSpaceDE w:val="0"/>
        <w:autoSpaceDN w:val="0"/>
        <w:adjustRightInd w:val="0"/>
        <w:spacing w:after="192" w:line="240" w:lineRule="auto"/>
        <w:ind w:left="426"/>
        <w:jc w:val="both"/>
        <w:rPr>
          <w:rFonts w:ascii="Arial" w:hAnsi="Arial" w:cs="Arial"/>
          <w:sz w:val="24"/>
          <w:szCs w:val="24"/>
        </w:rPr>
      </w:pPr>
      <w:r w:rsidRPr="00C973C4">
        <w:rPr>
          <w:rFonts w:ascii="Arial" w:hAnsi="Arial" w:cs="Arial"/>
          <w:bCs/>
          <w:sz w:val="24"/>
          <w:szCs w:val="24"/>
        </w:rPr>
        <w:t>Pupil</w:t>
      </w:r>
      <w:r w:rsidR="008B308F" w:rsidRPr="00C973C4">
        <w:rPr>
          <w:rFonts w:ascii="Arial" w:hAnsi="Arial" w:cs="Arial"/>
          <w:bCs/>
          <w:sz w:val="24"/>
          <w:szCs w:val="24"/>
        </w:rPr>
        <w:t xml:space="preserve">s do not go into school when off base line. If assistance is required, school staff should phone the house for assistance. </w:t>
      </w:r>
    </w:p>
    <w:p w14:paraId="436303EC" w14:textId="77777777" w:rsidR="008B308F" w:rsidRPr="00C973C4" w:rsidRDefault="008B308F" w:rsidP="008B308F">
      <w:pPr>
        <w:pStyle w:val="ListParagraph"/>
        <w:rPr>
          <w:rFonts w:ascii="Arial" w:hAnsi="Arial" w:cs="Arial"/>
          <w:bCs/>
          <w:sz w:val="24"/>
          <w:szCs w:val="24"/>
        </w:rPr>
      </w:pPr>
    </w:p>
    <w:p w14:paraId="489A4B0D" w14:textId="77777777" w:rsidR="008B308F" w:rsidRPr="00C973C4" w:rsidRDefault="008B308F" w:rsidP="008B308F">
      <w:pPr>
        <w:pStyle w:val="ListParagraph"/>
        <w:numPr>
          <w:ilvl w:val="0"/>
          <w:numId w:val="20"/>
        </w:numPr>
        <w:tabs>
          <w:tab w:val="clear" w:pos="720"/>
          <w:tab w:val="num" w:pos="709"/>
        </w:tabs>
        <w:autoSpaceDE w:val="0"/>
        <w:autoSpaceDN w:val="0"/>
        <w:adjustRightInd w:val="0"/>
        <w:spacing w:after="192" w:line="240" w:lineRule="auto"/>
        <w:ind w:left="426"/>
        <w:jc w:val="both"/>
        <w:rPr>
          <w:rFonts w:ascii="Arial" w:hAnsi="Arial" w:cs="Arial"/>
          <w:sz w:val="24"/>
          <w:szCs w:val="24"/>
        </w:rPr>
      </w:pPr>
      <w:r w:rsidRPr="00C973C4">
        <w:rPr>
          <w:rFonts w:ascii="Arial" w:hAnsi="Arial" w:cs="Arial"/>
          <w:bCs/>
          <w:sz w:val="24"/>
          <w:szCs w:val="24"/>
        </w:rPr>
        <w:t>School will be notified each morning if no staff are available.</w:t>
      </w:r>
    </w:p>
    <w:p w14:paraId="623E1527" w14:textId="77777777" w:rsidR="00342D8E" w:rsidRPr="00C973C4" w:rsidRDefault="00342D8E" w:rsidP="00342D8E">
      <w:pPr>
        <w:spacing w:after="0" w:line="240" w:lineRule="auto"/>
        <w:ind w:left="360"/>
        <w:jc w:val="both"/>
        <w:rPr>
          <w:rFonts w:ascii="Arial" w:hAnsi="Arial" w:cs="Arial"/>
          <w:sz w:val="24"/>
          <w:szCs w:val="24"/>
        </w:rPr>
      </w:pPr>
    </w:p>
    <w:p w14:paraId="02BE546F" w14:textId="77777777" w:rsidR="008B308F" w:rsidRPr="00C973C4" w:rsidRDefault="00342D8E" w:rsidP="008B308F">
      <w:pPr>
        <w:numPr>
          <w:ilvl w:val="0"/>
          <w:numId w:val="20"/>
        </w:numPr>
        <w:tabs>
          <w:tab w:val="clear" w:pos="720"/>
          <w:tab w:val="num" w:pos="426"/>
        </w:tabs>
        <w:spacing w:after="0" w:line="240" w:lineRule="auto"/>
        <w:ind w:left="360"/>
        <w:jc w:val="both"/>
        <w:rPr>
          <w:rFonts w:ascii="Arial" w:hAnsi="Arial" w:cs="Arial"/>
          <w:sz w:val="24"/>
          <w:szCs w:val="24"/>
        </w:rPr>
      </w:pPr>
      <w:r w:rsidRPr="00C973C4">
        <w:rPr>
          <w:rFonts w:ascii="Arial" w:hAnsi="Arial" w:cs="Arial"/>
          <w:sz w:val="24"/>
          <w:szCs w:val="24"/>
        </w:rPr>
        <w:t>This policy should be read in conjunction with:</w:t>
      </w:r>
    </w:p>
    <w:p w14:paraId="5AB9E2F1" w14:textId="77777777" w:rsidR="00342D8E" w:rsidRPr="00C973C4" w:rsidRDefault="00342D8E" w:rsidP="008B308F">
      <w:pPr>
        <w:pStyle w:val="Default"/>
        <w:tabs>
          <w:tab w:val="num" w:pos="426"/>
        </w:tabs>
        <w:jc w:val="both"/>
      </w:pPr>
    </w:p>
    <w:p w14:paraId="28440F5F" w14:textId="77777777" w:rsidR="00342D8E" w:rsidRPr="00C973C4" w:rsidRDefault="00342D8E" w:rsidP="008B308F">
      <w:pPr>
        <w:pStyle w:val="Default"/>
        <w:numPr>
          <w:ilvl w:val="0"/>
          <w:numId w:val="32"/>
        </w:numPr>
        <w:tabs>
          <w:tab w:val="num" w:pos="426"/>
        </w:tabs>
        <w:jc w:val="both"/>
      </w:pPr>
      <w:r w:rsidRPr="00C973C4">
        <w:t xml:space="preserve">The school's Absconding policy </w:t>
      </w:r>
    </w:p>
    <w:p w14:paraId="560E757E" w14:textId="77777777" w:rsidR="00342D8E" w:rsidRPr="00C973C4" w:rsidRDefault="00342D8E" w:rsidP="008B308F">
      <w:pPr>
        <w:pStyle w:val="Default"/>
        <w:numPr>
          <w:ilvl w:val="0"/>
          <w:numId w:val="32"/>
        </w:numPr>
        <w:tabs>
          <w:tab w:val="num" w:pos="426"/>
        </w:tabs>
        <w:jc w:val="both"/>
      </w:pPr>
      <w:r w:rsidRPr="00C973C4">
        <w:t>The children's home Absconding policy</w:t>
      </w:r>
    </w:p>
    <w:p w14:paraId="62F3349F" w14:textId="76D7596E" w:rsidR="00342D8E" w:rsidRPr="00C973C4" w:rsidRDefault="00342D8E" w:rsidP="00342D8E">
      <w:pPr>
        <w:pStyle w:val="Default"/>
        <w:jc w:val="both"/>
      </w:pPr>
    </w:p>
    <w:p w14:paraId="3E8EC181" w14:textId="77777777" w:rsidR="00830B5B" w:rsidRPr="00C973C4" w:rsidRDefault="00830B5B" w:rsidP="00342D8E">
      <w:pPr>
        <w:pStyle w:val="Default"/>
        <w:jc w:val="both"/>
      </w:pPr>
    </w:p>
    <w:p w14:paraId="2736B664" w14:textId="77777777" w:rsidR="0061171F" w:rsidRPr="00C973C4" w:rsidRDefault="0061171F" w:rsidP="0061171F">
      <w:pPr>
        <w:autoSpaceDE w:val="0"/>
        <w:autoSpaceDN w:val="0"/>
        <w:adjustRightInd w:val="0"/>
        <w:spacing w:after="192" w:line="240" w:lineRule="auto"/>
        <w:jc w:val="both"/>
        <w:rPr>
          <w:rFonts w:ascii="Arial" w:hAnsi="Arial" w:cs="Arial"/>
          <w:b/>
          <w:sz w:val="24"/>
          <w:szCs w:val="24"/>
        </w:rPr>
      </w:pPr>
      <w:r w:rsidRPr="00C973C4">
        <w:rPr>
          <w:rFonts w:ascii="Arial" w:hAnsi="Arial" w:cs="Arial"/>
          <w:b/>
          <w:sz w:val="24"/>
          <w:szCs w:val="24"/>
        </w:rPr>
        <w:t>No child should be left unsupervised by a teaching staff member at any time while in a Halliwell School.</w:t>
      </w:r>
    </w:p>
    <w:p w14:paraId="78FFF31D" w14:textId="77777777" w:rsidR="008B308F" w:rsidRPr="00C973C4" w:rsidRDefault="008B308F" w:rsidP="00491439">
      <w:pPr>
        <w:rPr>
          <w:rFonts w:ascii="Arial" w:hAnsi="Arial" w:cs="Arial"/>
          <w:b/>
          <w:sz w:val="24"/>
          <w:szCs w:val="24"/>
        </w:rPr>
      </w:pPr>
    </w:p>
    <w:p w14:paraId="0E1EA91B" w14:textId="77777777" w:rsidR="00C33477" w:rsidRPr="00C973C4" w:rsidRDefault="00C33477" w:rsidP="00491439">
      <w:pPr>
        <w:rPr>
          <w:rFonts w:ascii="Arial" w:hAnsi="Arial" w:cs="Arial"/>
          <w:b/>
          <w:sz w:val="24"/>
          <w:szCs w:val="24"/>
        </w:rPr>
      </w:pPr>
    </w:p>
    <w:p w14:paraId="494A372B" w14:textId="77777777" w:rsidR="00C33477" w:rsidRPr="00C973C4" w:rsidRDefault="00C33477" w:rsidP="00491439">
      <w:pPr>
        <w:rPr>
          <w:rFonts w:ascii="Arial" w:hAnsi="Arial" w:cs="Arial"/>
          <w:b/>
          <w:sz w:val="24"/>
          <w:szCs w:val="24"/>
        </w:rPr>
      </w:pPr>
    </w:p>
    <w:p w14:paraId="3F33359A" w14:textId="77777777" w:rsidR="00C33477" w:rsidRPr="00C973C4" w:rsidRDefault="00C33477" w:rsidP="00491439">
      <w:pPr>
        <w:rPr>
          <w:rFonts w:ascii="Arial" w:hAnsi="Arial" w:cs="Arial"/>
          <w:b/>
          <w:sz w:val="24"/>
          <w:szCs w:val="24"/>
        </w:rPr>
      </w:pPr>
    </w:p>
    <w:p w14:paraId="2A9C2BA4" w14:textId="77777777" w:rsidR="00C33477" w:rsidRPr="00C973C4" w:rsidRDefault="00C33477" w:rsidP="00491439">
      <w:pPr>
        <w:rPr>
          <w:rFonts w:ascii="Arial" w:hAnsi="Arial" w:cs="Arial"/>
          <w:b/>
          <w:sz w:val="24"/>
          <w:szCs w:val="24"/>
        </w:rPr>
      </w:pPr>
    </w:p>
    <w:p w14:paraId="4442EC20" w14:textId="77777777" w:rsidR="00C33477" w:rsidRPr="00C973C4" w:rsidRDefault="00C33477" w:rsidP="00491439">
      <w:pPr>
        <w:rPr>
          <w:rFonts w:ascii="Arial" w:hAnsi="Arial" w:cs="Arial"/>
          <w:b/>
          <w:sz w:val="24"/>
          <w:szCs w:val="24"/>
        </w:rPr>
      </w:pPr>
    </w:p>
    <w:p w14:paraId="56694E48" w14:textId="05A2451D" w:rsidR="00C33477" w:rsidRPr="00C973C4" w:rsidRDefault="00C33477" w:rsidP="00491439">
      <w:pPr>
        <w:rPr>
          <w:rFonts w:ascii="Arial" w:hAnsi="Arial" w:cs="Arial"/>
          <w:b/>
          <w:sz w:val="24"/>
          <w:szCs w:val="24"/>
        </w:rPr>
      </w:pPr>
    </w:p>
    <w:p w14:paraId="3D421572" w14:textId="77777777" w:rsidR="00830B5B" w:rsidRPr="00C973C4" w:rsidRDefault="00830B5B" w:rsidP="00491439">
      <w:pPr>
        <w:rPr>
          <w:rFonts w:ascii="Arial" w:hAnsi="Arial" w:cs="Arial"/>
          <w:b/>
          <w:sz w:val="24"/>
          <w:szCs w:val="24"/>
        </w:rPr>
      </w:pPr>
    </w:p>
    <w:p w14:paraId="20ED0503" w14:textId="77777777" w:rsidR="00491439" w:rsidRPr="00C973C4" w:rsidRDefault="00491439" w:rsidP="00491439">
      <w:pPr>
        <w:rPr>
          <w:rFonts w:ascii="Arial" w:hAnsi="Arial" w:cs="Arial"/>
          <w:b/>
          <w:sz w:val="24"/>
          <w:szCs w:val="24"/>
        </w:rPr>
      </w:pPr>
      <w:r w:rsidRPr="00C973C4">
        <w:rPr>
          <w:rFonts w:ascii="Arial" w:hAnsi="Arial" w:cs="Arial"/>
          <w:b/>
          <w:sz w:val="24"/>
          <w:szCs w:val="24"/>
        </w:rPr>
        <w:lastRenderedPageBreak/>
        <w:t>P</w:t>
      </w:r>
      <w:r w:rsidR="00A3669A" w:rsidRPr="00C973C4">
        <w:rPr>
          <w:rFonts w:ascii="Arial" w:hAnsi="Arial" w:cs="Arial"/>
          <w:b/>
          <w:sz w:val="24"/>
          <w:szCs w:val="24"/>
        </w:rPr>
        <w:t>urpose</w:t>
      </w:r>
    </w:p>
    <w:p w14:paraId="3FE60A4C" w14:textId="77777777" w:rsidR="00491439" w:rsidRPr="00C973C4" w:rsidRDefault="00380154" w:rsidP="00491439">
      <w:pPr>
        <w:autoSpaceDE w:val="0"/>
        <w:autoSpaceDN w:val="0"/>
        <w:adjustRightInd w:val="0"/>
        <w:rPr>
          <w:rFonts w:ascii="Arial" w:hAnsi="Arial" w:cs="Arial"/>
          <w:color w:val="000000"/>
          <w:sz w:val="24"/>
          <w:szCs w:val="24"/>
        </w:rPr>
      </w:pPr>
      <w:r w:rsidRPr="00C973C4">
        <w:rPr>
          <w:rFonts w:ascii="Arial" w:hAnsi="Arial" w:cs="Arial"/>
          <w:color w:val="000000"/>
          <w:sz w:val="24"/>
          <w:szCs w:val="24"/>
        </w:rPr>
        <w:t xml:space="preserve">Supervision of </w:t>
      </w:r>
      <w:r w:rsidR="00491439" w:rsidRPr="00C973C4">
        <w:rPr>
          <w:rFonts w:ascii="Arial" w:hAnsi="Arial" w:cs="Arial"/>
          <w:color w:val="000000"/>
          <w:sz w:val="24"/>
          <w:szCs w:val="24"/>
        </w:rPr>
        <w:t xml:space="preserve">Children is an indispensable </w:t>
      </w:r>
      <w:r w:rsidR="00491439" w:rsidRPr="00C973C4">
        <w:rPr>
          <w:rFonts w:ascii="Arial" w:hAnsi="Arial" w:cs="Arial"/>
          <w:sz w:val="24"/>
          <w:szCs w:val="24"/>
        </w:rPr>
        <w:t>tool for:</w:t>
      </w:r>
    </w:p>
    <w:p w14:paraId="7725E703" w14:textId="77777777" w:rsidR="00491439" w:rsidRPr="00C973C4" w:rsidRDefault="00491439" w:rsidP="00491439">
      <w:pPr>
        <w:numPr>
          <w:ilvl w:val="0"/>
          <w:numId w:val="24"/>
        </w:numPr>
        <w:autoSpaceDE w:val="0"/>
        <w:autoSpaceDN w:val="0"/>
        <w:adjustRightInd w:val="0"/>
        <w:spacing w:after="0" w:line="240" w:lineRule="auto"/>
        <w:rPr>
          <w:rFonts w:ascii="Arial" w:hAnsi="Arial" w:cs="Arial"/>
          <w:color w:val="000000"/>
          <w:sz w:val="24"/>
          <w:szCs w:val="24"/>
        </w:rPr>
      </w:pPr>
      <w:r w:rsidRPr="00C973C4">
        <w:rPr>
          <w:rFonts w:ascii="Arial" w:hAnsi="Arial" w:cs="Arial"/>
          <w:color w:val="000000"/>
          <w:sz w:val="24"/>
          <w:szCs w:val="24"/>
        </w:rPr>
        <w:t xml:space="preserve">Ensuring </w:t>
      </w:r>
      <w:r w:rsidR="00380154" w:rsidRPr="00C973C4">
        <w:rPr>
          <w:rFonts w:ascii="Arial" w:hAnsi="Arial" w:cs="Arial"/>
          <w:color w:val="000000"/>
          <w:sz w:val="24"/>
          <w:szCs w:val="24"/>
        </w:rPr>
        <w:t xml:space="preserve">education is </w:t>
      </w:r>
      <w:r w:rsidRPr="00C973C4">
        <w:rPr>
          <w:rFonts w:ascii="Arial" w:hAnsi="Arial" w:cs="Arial"/>
          <w:color w:val="000000"/>
          <w:sz w:val="24"/>
          <w:szCs w:val="24"/>
        </w:rPr>
        <w:t>delivered competently and effectively</w:t>
      </w:r>
      <w:r w:rsidRPr="00C973C4">
        <w:rPr>
          <w:rFonts w:ascii="Arial" w:hAnsi="Arial" w:cs="Arial"/>
          <w:sz w:val="24"/>
          <w:szCs w:val="24"/>
        </w:rPr>
        <w:t xml:space="preserve"> to children</w:t>
      </w:r>
      <w:r w:rsidR="00380154" w:rsidRPr="00C973C4">
        <w:rPr>
          <w:rFonts w:ascii="Arial" w:hAnsi="Arial" w:cs="Arial"/>
          <w:sz w:val="24"/>
          <w:szCs w:val="24"/>
        </w:rPr>
        <w:t>.</w:t>
      </w:r>
    </w:p>
    <w:p w14:paraId="041C6364" w14:textId="77777777" w:rsidR="00491439" w:rsidRPr="00C973C4" w:rsidRDefault="00491439" w:rsidP="00491439">
      <w:pPr>
        <w:numPr>
          <w:ilvl w:val="0"/>
          <w:numId w:val="24"/>
        </w:numPr>
        <w:autoSpaceDE w:val="0"/>
        <w:autoSpaceDN w:val="0"/>
        <w:adjustRightInd w:val="0"/>
        <w:spacing w:after="0" w:line="240" w:lineRule="auto"/>
        <w:rPr>
          <w:rFonts w:ascii="Arial" w:hAnsi="Arial" w:cs="Arial"/>
          <w:color w:val="000000"/>
          <w:sz w:val="24"/>
          <w:szCs w:val="24"/>
        </w:rPr>
      </w:pPr>
      <w:r w:rsidRPr="00C973C4">
        <w:rPr>
          <w:rFonts w:ascii="Arial" w:hAnsi="Arial" w:cs="Arial"/>
          <w:sz w:val="24"/>
          <w:szCs w:val="24"/>
        </w:rPr>
        <w:t>Improved decision making in /Safeguarding/Child Protection work</w:t>
      </w:r>
      <w:r w:rsidR="00380154" w:rsidRPr="00C973C4">
        <w:rPr>
          <w:rFonts w:ascii="Arial" w:hAnsi="Arial" w:cs="Arial"/>
          <w:color w:val="000000"/>
          <w:sz w:val="24"/>
          <w:szCs w:val="24"/>
        </w:rPr>
        <w:t>.</w:t>
      </w:r>
    </w:p>
    <w:p w14:paraId="501DAC33" w14:textId="77777777" w:rsidR="00491439" w:rsidRPr="00C973C4" w:rsidRDefault="00491439" w:rsidP="00491439">
      <w:pPr>
        <w:numPr>
          <w:ilvl w:val="0"/>
          <w:numId w:val="24"/>
        </w:numPr>
        <w:autoSpaceDE w:val="0"/>
        <w:autoSpaceDN w:val="0"/>
        <w:adjustRightInd w:val="0"/>
        <w:spacing w:after="0" w:line="240" w:lineRule="auto"/>
        <w:rPr>
          <w:rFonts w:ascii="Arial" w:hAnsi="Arial" w:cs="Arial"/>
          <w:color w:val="000000"/>
          <w:sz w:val="24"/>
          <w:szCs w:val="24"/>
        </w:rPr>
      </w:pPr>
      <w:r w:rsidRPr="00C973C4">
        <w:rPr>
          <w:rFonts w:ascii="Arial" w:hAnsi="Arial" w:cs="Arial"/>
          <w:sz w:val="24"/>
          <w:szCs w:val="24"/>
        </w:rPr>
        <w:t xml:space="preserve">Effective interagency work based on establishing clear channels of communication and the development of collaborative working within </w:t>
      </w:r>
      <w:r w:rsidR="00380154" w:rsidRPr="00C973C4">
        <w:rPr>
          <w:rFonts w:ascii="Arial" w:hAnsi="Arial" w:cs="Arial"/>
          <w:sz w:val="24"/>
          <w:szCs w:val="24"/>
        </w:rPr>
        <w:t xml:space="preserve">Halliwell Schools and </w:t>
      </w:r>
      <w:r w:rsidRPr="00C973C4">
        <w:rPr>
          <w:rFonts w:ascii="Arial" w:hAnsi="Arial" w:cs="Arial"/>
          <w:sz w:val="24"/>
          <w:szCs w:val="24"/>
        </w:rPr>
        <w:t>between other agencies</w:t>
      </w:r>
      <w:r w:rsidR="00380154" w:rsidRPr="00C973C4">
        <w:rPr>
          <w:rFonts w:ascii="Arial" w:hAnsi="Arial" w:cs="Arial"/>
          <w:sz w:val="24"/>
          <w:szCs w:val="24"/>
        </w:rPr>
        <w:t>.</w:t>
      </w:r>
    </w:p>
    <w:p w14:paraId="1D63F533" w14:textId="77777777" w:rsidR="008B308F" w:rsidRPr="00C973C4" w:rsidRDefault="008B308F" w:rsidP="00D44953">
      <w:pPr>
        <w:rPr>
          <w:rFonts w:ascii="Arial" w:hAnsi="Arial" w:cs="Arial"/>
          <w:b/>
          <w:sz w:val="24"/>
          <w:szCs w:val="24"/>
        </w:rPr>
      </w:pPr>
    </w:p>
    <w:p w14:paraId="1EC262BF" w14:textId="77777777" w:rsidR="00491439" w:rsidRPr="00C973C4" w:rsidRDefault="00A3669A" w:rsidP="00D44953">
      <w:pPr>
        <w:rPr>
          <w:rFonts w:ascii="Arial" w:hAnsi="Arial" w:cs="Arial"/>
          <w:b/>
          <w:sz w:val="24"/>
          <w:szCs w:val="24"/>
        </w:rPr>
      </w:pPr>
      <w:r w:rsidRPr="00C973C4">
        <w:rPr>
          <w:rFonts w:ascii="Arial" w:hAnsi="Arial" w:cs="Arial"/>
          <w:b/>
          <w:sz w:val="24"/>
          <w:szCs w:val="24"/>
        </w:rPr>
        <w:t>Definitions</w:t>
      </w:r>
    </w:p>
    <w:p w14:paraId="2252FC3A" w14:textId="77777777" w:rsidR="00491439" w:rsidRPr="00C973C4" w:rsidRDefault="00491439" w:rsidP="00491439">
      <w:pPr>
        <w:autoSpaceDE w:val="0"/>
        <w:autoSpaceDN w:val="0"/>
        <w:adjustRightInd w:val="0"/>
        <w:spacing w:after="157"/>
        <w:rPr>
          <w:rFonts w:ascii="Arial" w:hAnsi="Arial" w:cs="Arial"/>
          <w:color w:val="000000"/>
          <w:sz w:val="24"/>
          <w:szCs w:val="24"/>
        </w:rPr>
      </w:pPr>
      <w:r w:rsidRPr="00C973C4">
        <w:rPr>
          <w:rFonts w:ascii="Arial" w:hAnsi="Arial" w:cs="Arial"/>
          <w:color w:val="000000"/>
          <w:sz w:val="24"/>
          <w:szCs w:val="24"/>
        </w:rPr>
        <w:t xml:space="preserve">This is not an exhaustive list but should help the reader with some of the common terms and words used in relation to </w:t>
      </w:r>
      <w:proofErr w:type="gramStart"/>
      <w:r w:rsidRPr="00C973C4">
        <w:rPr>
          <w:rFonts w:ascii="Arial" w:hAnsi="Arial" w:cs="Arial"/>
          <w:color w:val="000000"/>
          <w:sz w:val="24"/>
          <w:szCs w:val="24"/>
        </w:rPr>
        <w:t>safeguarding</w:t>
      </w:r>
      <w:proofErr w:type="gramEnd"/>
      <w:r w:rsidRPr="00C973C4">
        <w:rPr>
          <w:rFonts w:ascii="Arial" w:hAnsi="Arial" w:cs="Arial"/>
          <w:color w:val="000000"/>
          <w:sz w:val="24"/>
          <w:szCs w:val="24"/>
        </w:rPr>
        <w:t xml:space="preserve"> children and young people. </w:t>
      </w:r>
    </w:p>
    <w:p w14:paraId="64A2F171" w14:textId="77777777" w:rsidR="004E7DC1" w:rsidRPr="00C973C4" w:rsidRDefault="00491439" w:rsidP="004E7DC1">
      <w:pPr>
        <w:numPr>
          <w:ilvl w:val="0"/>
          <w:numId w:val="19"/>
        </w:numPr>
        <w:tabs>
          <w:tab w:val="clear" w:pos="720"/>
          <w:tab w:val="num" w:pos="360"/>
        </w:tabs>
        <w:autoSpaceDE w:val="0"/>
        <w:autoSpaceDN w:val="0"/>
        <w:adjustRightInd w:val="0"/>
        <w:spacing w:after="157" w:line="240" w:lineRule="auto"/>
        <w:jc w:val="both"/>
        <w:rPr>
          <w:rFonts w:ascii="Arial" w:hAnsi="Arial" w:cs="Arial"/>
          <w:color w:val="000000"/>
          <w:sz w:val="24"/>
          <w:szCs w:val="24"/>
        </w:rPr>
      </w:pPr>
      <w:r w:rsidRPr="00C973C4">
        <w:rPr>
          <w:rFonts w:ascii="Arial" w:hAnsi="Arial" w:cs="Arial"/>
          <w:b/>
          <w:color w:val="000000"/>
          <w:sz w:val="24"/>
          <w:szCs w:val="24"/>
        </w:rPr>
        <w:t>A</w:t>
      </w:r>
      <w:r w:rsidRPr="00C973C4">
        <w:rPr>
          <w:rFonts w:ascii="Arial" w:hAnsi="Arial" w:cs="Arial"/>
          <w:b/>
          <w:bCs/>
          <w:color w:val="000000"/>
          <w:sz w:val="24"/>
          <w:szCs w:val="24"/>
        </w:rPr>
        <w:t xml:space="preserve"> child </w:t>
      </w:r>
      <w:r w:rsidRPr="00C973C4">
        <w:rPr>
          <w:rFonts w:ascii="Arial" w:hAnsi="Arial" w:cs="Arial"/>
          <w:color w:val="000000"/>
          <w:sz w:val="24"/>
          <w:szCs w:val="24"/>
        </w:rPr>
        <w:t>is anyone who has not yet reached their 18th birthday (</w:t>
      </w:r>
      <w:proofErr w:type="spellStart"/>
      <w:r w:rsidRPr="00C973C4">
        <w:rPr>
          <w:rFonts w:ascii="Arial" w:hAnsi="Arial" w:cs="Arial"/>
          <w:color w:val="000000"/>
          <w:sz w:val="24"/>
          <w:szCs w:val="24"/>
        </w:rPr>
        <w:t>Children</w:t>
      </w:r>
      <w:r w:rsidR="00A40879" w:rsidRPr="00C973C4">
        <w:rPr>
          <w:rFonts w:ascii="Arial" w:hAnsi="Arial" w:cs="Arial"/>
          <w:color w:val="000000"/>
          <w:sz w:val="24"/>
          <w:szCs w:val="24"/>
        </w:rPr>
        <w:t>s</w:t>
      </w:r>
      <w:proofErr w:type="spellEnd"/>
      <w:r w:rsidRPr="00C973C4">
        <w:rPr>
          <w:rFonts w:ascii="Arial" w:hAnsi="Arial" w:cs="Arial"/>
          <w:color w:val="000000"/>
          <w:sz w:val="24"/>
          <w:szCs w:val="24"/>
        </w:rPr>
        <w:t xml:space="preserve"> Act 1989 and 2004). </w:t>
      </w:r>
      <w:r w:rsidRPr="00C973C4">
        <w:rPr>
          <w:rFonts w:ascii="Arial" w:hAnsi="Arial" w:cs="Arial"/>
          <w:iCs/>
          <w:color w:val="000000"/>
          <w:sz w:val="24"/>
          <w:szCs w:val="24"/>
        </w:rPr>
        <w:t xml:space="preserve">The fact that a child has reached 16 years of age is living independently or is in further education, is a member of the armed forces is in hospital, prison or a young offender’s institution does not change his or her status or entitlement to services or protection under the Children Act 1989. Young people who are in this category as well as younger adolescents often fall through the net of services, not seen as an adult but no longer a child; they are often very vulnerable. </w:t>
      </w:r>
      <w:r w:rsidRPr="00C973C4">
        <w:rPr>
          <w:rFonts w:ascii="Arial" w:hAnsi="Arial" w:cs="Arial"/>
          <w:bCs/>
          <w:sz w:val="24"/>
          <w:szCs w:val="24"/>
        </w:rPr>
        <w:t>Whilst ‘unborn children’ are not included in the legal definition of children, intervention to ensure their future well-being is encompassed within safeguarding children practice Working</w:t>
      </w:r>
      <w:r w:rsidRPr="00C973C4">
        <w:rPr>
          <w:rFonts w:ascii="Arial" w:hAnsi="Arial" w:cs="Arial"/>
          <w:sz w:val="24"/>
          <w:szCs w:val="24"/>
        </w:rPr>
        <w:t xml:space="preserve"> Together to Safeg</w:t>
      </w:r>
      <w:r w:rsidR="00A40879" w:rsidRPr="00C973C4">
        <w:rPr>
          <w:rFonts w:ascii="Arial" w:hAnsi="Arial" w:cs="Arial"/>
          <w:sz w:val="24"/>
          <w:szCs w:val="24"/>
        </w:rPr>
        <w:t>uard Children (July 2018</w:t>
      </w:r>
      <w:r w:rsidRPr="00C973C4">
        <w:rPr>
          <w:rFonts w:ascii="Arial" w:hAnsi="Arial" w:cs="Arial"/>
          <w:sz w:val="24"/>
          <w:szCs w:val="24"/>
        </w:rPr>
        <w:t>).</w:t>
      </w:r>
    </w:p>
    <w:p w14:paraId="5A157AFA" w14:textId="77777777" w:rsidR="00491439" w:rsidRPr="00C973C4" w:rsidRDefault="00491439" w:rsidP="00491439">
      <w:pPr>
        <w:numPr>
          <w:ilvl w:val="0"/>
          <w:numId w:val="19"/>
        </w:numPr>
        <w:tabs>
          <w:tab w:val="clear" w:pos="720"/>
          <w:tab w:val="num" w:pos="360"/>
        </w:tabs>
        <w:autoSpaceDE w:val="0"/>
        <w:autoSpaceDN w:val="0"/>
        <w:adjustRightInd w:val="0"/>
        <w:spacing w:after="0" w:line="240" w:lineRule="auto"/>
        <w:jc w:val="both"/>
        <w:rPr>
          <w:rFonts w:ascii="Arial" w:hAnsi="Arial" w:cs="Arial"/>
          <w:b/>
          <w:bCs/>
          <w:sz w:val="24"/>
          <w:szCs w:val="24"/>
        </w:rPr>
      </w:pPr>
      <w:r w:rsidRPr="00C973C4">
        <w:rPr>
          <w:rFonts w:ascii="Arial" w:hAnsi="Arial" w:cs="Arial"/>
          <w:b/>
          <w:bCs/>
          <w:sz w:val="24"/>
          <w:szCs w:val="24"/>
        </w:rPr>
        <w:t xml:space="preserve">Child Protection: </w:t>
      </w:r>
      <w:r w:rsidRPr="00C973C4">
        <w:rPr>
          <w:rFonts w:ascii="Arial" w:eastAsia="TimesNewRomanPSMT" w:hAnsi="Arial" w:cs="Arial"/>
          <w:sz w:val="24"/>
          <w:szCs w:val="24"/>
        </w:rPr>
        <w:t>Child protection is a part of safeguarding and promoting welfare. This refers to the activity that is</w:t>
      </w:r>
      <w:r w:rsidRPr="00C973C4">
        <w:rPr>
          <w:rFonts w:ascii="Arial" w:hAnsi="Arial" w:cs="Arial"/>
          <w:b/>
          <w:bCs/>
          <w:sz w:val="24"/>
          <w:szCs w:val="24"/>
        </w:rPr>
        <w:t xml:space="preserve"> </w:t>
      </w:r>
      <w:r w:rsidRPr="00C973C4">
        <w:rPr>
          <w:rFonts w:ascii="Arial" w:eastAsia="TimesNewRomanPSMT" w:hAnsi="Arial" w:cs="Arial"/>
          <w:sz w:val="24"/>
          <w:szCs w:val="24"/>
        </w:rPr>
        <w:t xml:space="preserve">undertaken to protect specific children who are </w:t>
      </w:r>
      <w:proofErr w:type="gramStart"/>
      <w:r w:rsidRPr="00C973C4">
        <w:rPr>
          <w:rFonts w:ascii="Arial" w:eastAsia="TimesNewRomanPSMT" w:hAnsi="Arial" w:cs="Arial"/>
          <w:sz w:val="24"/>
          <w:szCs w:val="24"/>
        </w:rPr>
        <w:t>suffering, or</w:t>
      </w:r>
      <w:proofErr w:type="gramEnd"/>
      <w:r w:rsidRPr="00C973C4">
        <w:rPr>
          <w:rFonts w:ascii="Arial" w:eastAsia="TimesNewRomanPSMT" w:hAnsi="Arial" w:cs="Arial"/>
          <w:sz w:val="24"/>
          <w:szCs w:val="24"/>
        </w:rPr>
        <w:t xml:space="preserve"> are likely to suffer significant harm </w:t>
      </w:r>
      <w:proofErr w:type="gramStart"/>
      <w:r w:rsidRPr="00C973C4">
        <w:rPr>
          <w:rFonts w:ascii="Arial" w:eastAsia="TimesNewRomanPSMT" w:hAnsi="Arial" w:cs="Arial"/>
          <w:sz w:val="24"/>
          <w:szCs w:val="24"/>
        </w:rPr>
        <w:t>as</w:t>
      </w:r>
      <w:r w:rsidRPr="00C973C4">
        <w:rPr>
          <w:rFonts w:ascii="Arial" w:hAnsi="Arial" w:cs="Arial"/>
          <w:b/>
          <w:bCs/>
          <w:sz w:val="24"/>
          <w:szCs w:val="24"/>
        </w:rPr>
        <w:t xml:space="preserve"> </w:t>
      </w:r>
      <w:r w:rsidRPr="00C973C4">
        <w:rPr>
          <w:rFonts w:ascii="Arial" w:eastAsia="TimesNewRomanPSMT" w:hAnsi="Arial" w:cs="Arial"/>
          <w:sz w:val="24"/>
          <w:szCs w:val="24"/>
        </w:rPr>
        <w:t>a result of</w:t>
      </w:r>
      <w:proofErr w:type="gramEnd"/>
      <w:r w:rsidRPr="00C973C4">
        <w:rPr>
          <w:rFonts w:ascii="Arial" w:eastAsia="TimesNewRomanPSMT" w:hAnsi="Arial" w:cs="Arial"/>
          <w:sz w:val="24"/>
          <w:szCs w:val="24"/>
        </w:rPr>
        <w:t xml:space="preserve"> maltreatment or neglect.</w:t>
      </w:r>
    </w:p>
    <w:p w14:paraId="051BBD7D" w14:textId="77777777" w:rsidR="00491439" w:rsidRPr="00C973C4" w:rsidRDefault="00491439" w:rsidP="00491439">
      <w:pPr>
        <w:tabs>
          <w:tab w:val="num" w:pos="360"/>
        </w:tabs>
        <w:autoSpaceDE w:val="0"/>
        <w:autoSpaceDN w:val="0"/>
        <w:adjustRightInd w:val="0"/>
        <w:rPr>
          <w:rFonts w:ascii="Arial" w:hAnsi="Arial" w:cs="Arial"/>
          <w:b/>
          <w:bCs/>
          <w:sz w:val="24"/>
          <w:szCs w:val="24"/>
        </w:rPr>
      </w:pPr>
    </w:p>
    <w:p w14:paraId="144110C5" w14:textId="77777777" w:rsidR="00491439" w:rsidRPr="00C973C4" w:rsidRDefault="00491439" w:rsidP="00491439">
      <w:pPr>
        <w:pStyle w:val="BodyText"/>
        <w:tabs>
          <w:tab w:val="num" w:pos="360"/>
          <w:tab w:val="num" w:pos="1080"/>
        </w:tabs>
        <w:rPr>
          <w:szCs w:val="24"/>
        </w:rPr>
      </w:pPr>
    </w:p>
    <w:p w14:paraId="1F2D1D6D" w14:textId="77777777" w:rsidR="00C33477" w:rsidRPr="00C973C4" w:rsidRDefault="00C33477" w:rsidP="00491439">
      <w:pPr>
        <w:pStyle w:val="BodyText"/>
        <w:ind w:hanging="567"/>
        <w:rPr>
          <w:b/>
          <w:szCs w:val="24"/>
        </w:rPr>
      </w:pPr>
    </w:p>
    <w:p w14:paraId="20CE997E" w14:textId="77777777" w:rsidR="00C33477" w:rsidRPr="00C973C4" w:rsidRDefault="00C33477" w:rsidP="00491439">
      <w:pPr>
        <w:pStyle w:val="BodyText"/>
        <w:ind w:hanging="567"/>
        <w:rPr>
          <w:b/>
          <w:szCs w:val="24"/>
        </w:rPr>
      </w:pPr>
    </w:p>
    <w:p w14:paraId="30E347C6" w14:textId="77777777" w:rsidR="00C33477" w:rsidRPr="00C973C4" w:rsidRDefault="00C33477" w:rsidP="00491439">
      <w:pPr>
        <w:pStyle w:val="BodyText"/>
        <w:ind w:hanging="567"/>
        <w:rPr>
          <w:b/>
          <w:szCs w:val="24"/>
        </w:rPr>
      </w:pPr>
    </w:p>
    <w:p w14:paraId="1A4537F8" w14:textId="77777777" w:rsidR="00C33477" w:rsidRPr="00C973C4" w:rsidRDefault="00C33477" w:rsidP="00491439">
      <w:pPr>
        <w:pStyle w:val="BodyText"/>
        <w:ind w:hanging="567"/>
        <w:rPr>
          <w:b/>
          <w:szCs w:val="24"/>
        </w:rPr>
      </w:pPr>
    </w:p>
    <w:p w14:paraId="6C80F20B" w14:textId="77777777" w:rsidR="00C33477" w:rsidRPr="00C973C4" w:rsidRDefault="00C33477" w:rsidP="00491439">
      <w:pPr>
        <w:pStyle w:val="BodyText"/>
        <w:ind w:hanging="567"/>
        <w:rPr>
          <w:b/>
          <w:szCs w:val="24"/>
        </w:rPr>
      </w:pPr>
    </w:p>
    <w:p w14:paraId="29D27EBE" w14:textId="77777777" w:rsidR="00C33477" w:rsidRPr="00C973C4" w:rsidRDefault="00C33477" w:rsidP="00491439">
      <w:pPr>
        <w:pStyle w:val="BodyText"/>
        <w:ind w:hanging="567"/>
        <w:rPr>
          <w:b/>
          <w:szCs w:val="24"/>
        </w:rPr>
      </w:pPr>
    </w:p>
    <w:p w14:paraId="0B55047C" w14:textId="77777777" w:rsidR="00C33477" w:rsidRPr="00C973C4" w:rsidRDefault="00C33477" w:rsidP="00491439">
      <w:pPr>
        <w:pStyle w:val="BodyText"/>
        <w:ind w:hanging="567"/>
        <w:rPr>
          <w:b/>
          <w:szCs w:val="24"/>
        </w:rPr>
      </w:pPr>
    </w:p>
    <w:p w14:paraId="5799CB22" w14:textId="77777777" w:rsidR="00C33477" w:rsidRPr="00C973C4" w:rsidRDefault="00C33477" w:rsidP="00491439">
      <w:pPr>
        <w:pStyle w:val="BodyText"/>
        <w:ind w:hanging="567"/>
        <w:rPr>
          <w:b/>
          <w:szCs w:val="24"/>
        </w:rPr>
      </w:pPr>
    </w:p>
    <w:p w14:paraId="4212B922" w14:textId="77777777" w:rsidR="00C33477" w:rsidRPr="00C973C4" w:rsidRDefault="00C33477" w:rsidP="00491439">
      <w:pPr>
        <w:pStyle w:val="BodyText"/>
        <w:ind w:hanging="567"/>
        <w:rPr>
          <w:b/>
          <w:szCs w:val="24"/>
        </w:rPr>
      </w:pPr>
    </w:p>
    <w:p w14:paraId="635528C3" w14:textId="77777777" w:rsidR="00C33477" w:rsidRPr="00C973C4" w:rsidRDefault="00C33477" w:rsidP="00491439">
      <w:pPr>
        <w:pStyle w:val="BodyText"/>
        <w:ind w:hanging="567"/>
        <w:rPr>
          <w:b/>
          <w:szCs w:val="24"/>
        </w:rPr>
      </w:pPr>
    </w:p>
    <w:p w14:paraId="5509B1C1" w14:textId="77777777" w:rsidR="00C33477" w:rsidRPr="00C973C4" w:rsidRDefault="00C33477" w:rsidP="00491439">
      <w:pPr>
        <w:pStyle w:val="BodyText"/>
        <w:ind w:hanging="567"/>
        <w:rPr>
          <w:b/>
          <w:szCs w:val="24"/>
        </w:rPr>
      </w:pPr>
    </w:p>
    <w:p w14:paraId="6FF52F0C" w14:textId="77777777" w:rsidR="00C33477" w:rsidRPr="00C973C4" w:rsidRDefault="00C33477" w:rsidP="00491439">
      <w:pPr>
        <w:pStyle w:val="BodyText"/>
        <w:ind w:hanging="567"/>
        <w:rPr>
          <w:b/>
          <w:szCs w:val="24"/>
        </w:rPr>
      </w:pPr>
    </w:p>
    <w:p w14:paraId="2C1ADBD1" w14:textId="77777777" w:rsidR="00C33477" w:rsidRPr="00C973C4" w:rsidRDefault="00C33477" w:rsidP="00491439">
      <w:pPr>
        <w:pStyle w:val="BodyText"/>
        <w:ind w:hanging="567"/>
        <w:rPr>
          <w:b/>
          <w:szCs w:val="24"/>
        </w:rPr>
      </w:pPr>
    </w:p>
    <w:p w14:paraId="1D6FAF87" w14:textId="77777777" w:rsidR="00C33477" w:rsidRPr="00C973C4" w:rsidRDefault="00C33477" w:rsidP="00491439">
      <w:pPr>
        <w:pStyle w:val="BodyText"/>
        <w:ind w:hanging="567"/>
        <w:rPr>
          <w:b/>
          <w:szCs w:val="24"/>
        </w:rPr>
      </w:pPr>
    </w:p>
    <w:p w14:paraId="60AD9646" w14:textId="77777777" w:rsidR="00C33477" w:rsidRPr="00C973C4" w:rsidRDefault="00C33477" w:rsidP="00491439">
      <w:pPr>
        <w:pStyle w:val="BodyText"/>
        <w:ind w:hanging="567"/>
        <w:rPr>
          <w:b/>
          <w:szCs w:val="24"/>
        </w:rPr>
      </w:pPr>
    </w:p>
    <w:p w14:paraId="7E6AD929" w14:textId="77777777" w:rsidR="00C33477" w:rsidRPr="00C973C4" w:rsidRDefault="00C33477" w:rsidP="00491439">
      <w:pPr>
        <w:pStyle w:val="BodyText"/>
        <w:ind w:hanging="567"/>
        <w:rPr>
          <w:b/>
          <w:szCs w:val="24"/>
        </w:rPr>
      </w:pPr>
    </w:p>
    <w:p w14:paraId="641A0303" w14:textId="77777777" w:rsidR="00491439" w:rsidRPr="00C973C4" w:rsidRDefault="00A3669A" w:rsidP="00491439">
      <w:pPr>
        <w:pStyle w:val="BodyText"/>
        <w:ind w:hanging="567"/>
        <w:rPr>
          <w:b/>
          <w:szCs w:val="24"/>
        </w:rPr>
      </w:pPr>
      <w:r w:rsidRPr="00C973C4">
        <w:rPr>
          <w:b/>
          <w:szCs w:val="24"/>
        </w:rPr>
        <w:lastRenderedPageBreak/>
        <w:t>Duties and Responsibilities</w:t>
      </w:r>
    </w:p>
    <w:p w14:paraId="54F27383" w14:textId="77777777" w:rsidR="00491439" w:rsidRPr="00C973C4" w:rsidRDefault="00491439" w:rsidP="00491439">
      <w:pPr>
        <w:pStyle w:val="BodyText"/>
        <w:rPr>
          <w:b/>
          <w:bCs/>
          <w:szCs w:val="24"/>
        </w:rPr>
      </w:pPr>
    </w:p>
    <w:p w14:paraId="7446583B" w14:textId="77777777" w:rsidR="00491439" w:rsidRPr="00C973C4" w:rsidRDefault="004E7DC1" w:rsidP="004E7DC1">
      <w:pPr>
        <w:autoSpaceDE w:val="0"/>
        <w:autoSpaceDN w:val="0"/>
        <w:adjustRightInd w:val="0"/>
        <w:spacing w:after="178"/>
        <w:rPr>
          <w:rFonts w:ascii="Arial" w:eastAsia="TimesNewRomanPSMT" w:hAnsi="Arial" w:cs="Arial"/>
          <w:sz w:val="24"/>
          <w:szCs w:val="24"/>
        </w:rPr>
      </w:pPr>
      <w:r w:rsidRPr="00C973C4">
        <w:rPr>
          <w:rFonts w:ascii="Arial" w:hAnsi="Arial" w:cs="Arial"/>
          <w:color w:val="000000"/>
          <w:sz w:val="24"/>
          <w:szCs w:val="24"/>
        </w:rPr>
        <w:t xml:space="preserve">All staff </w:t>
      </w:r>
      <w:r w:rsidR="00491439" w:rsidRPr="00C973C4">
        <w:rPr>
          <w:rFonts w:ascii="Arial" w:eastAsia="TimesNewRomanPSMT" w:hAnsi="Arial" w:cs="Arial"/>
          <w:sz w:val="24"/>
          <w:szCs w:val="24"/>
        </w:rPr>
        <w:t>have</w:t>
      </w:r>
      <w:r w:rsidRPr="00C973C4">
        <w:rPr>
          <w:rFonts w:ascii="Arial" w:eastAsia="TimesNewRomanPSMT" w:hAnsi="Arial" w:cs="Arial"/>
          <w:sz w:val="24"/>
          <w:szCs w:val="24"/>
        </w:rPr>
        <w:t xml:space="preserve"> a</w:t>
      </w:r>
      <w:r w:rsidR="00491439" w:rsidRPr="00C973C4">
        <w:rPr>
          <w:rFonts w:ascii="Arial" w:eastAsia="TimesNewRomanPSMT" w:hAnsi="Arial" w:cs="Arial"/>
          <w:sz w:val="24"/>
          <w:szCs w:val="24"/>
        </w:rPr>
        <w:t xml:space="preserve"> duty to </w:t>
      </w:r>
      <w:proofErr w:type="gramStart"/>
      <w:r w:rsidR="00491439" w:rsidRPr="00C973C4">
        <w:rPr>
          <w:rFonts w:ascii="Arial" w:eastAsia="TimesNewRomanPSMT" w:hAnsi="Arial" w:cs="Arial"/>
          <w:sz w:val="24"/>
          <w:szCs w:val="24"/>
        </w:rPr>
        <w:t>make arrangements</w:t>
      </w:r>
      <w:proofErr w:type="gramEnd"/>
      <w:r w:rsidR="00491439" w:rsidRPr="00C973C4">
        <w:rPr>
          <w:rFonts w:ascii="Arial" w:eastAsia="TimesNewRomanPSMT" w:hAnsi="Arial" w:cs="Arial"/>
          <w:sz w:val="24"/>
          <w:szCs w:val="24"/>
        </w:rPr>
        <w:t xml:space="preserve"> to safeguard and promote the welfare of children and young people, and to co-operate with other agencies to protect individual children and young people from harm. </w:t>
      </w:r>
    </w:p>
    <w:p w14:paraId="49B3C200" w14:textId="77777777" w:rsidR="00491439" w:rsidRPr="00C973C4" w:rsidRDefault="00491439" w:rsidP="004E7DC1">
      <w:pPr>
        <w:autoSpaceDE w:val="0"/>
        <w:autoSpaceDN w:val="0"/>
        <w:adjustRightInd w:val="0"/>
        <w:spacing w:after="178"/>
        <w:rPr>
          <w:rFonts w:ascii="Arial" w:hAnsi="Arial" w:cs="Arial"/>
          <w:color w:val="000000"/>
          <w:sz w:val="24"/>
          <w:szCs w:val="24"/>
        </w:rPr>
      </w:pPr>
      <w:r w:rsidRPr="00C973C4">
        <w:rPr>
          <w:rFonts w:ascii="Arial" w:hAnsi="Arial" w:cs="Arial"/>
          <w:color w:val="000000"/>
          <w:sz w:val="24"/>
          <w:szCs w:val="24"/>
        </w:rPr>
        <w:t xml:space="preserve">This duty means that </w:t>
      </w:r>
      <w:r w:rsidR="004E7DC1" w:rsidRPr="00C973C4">
        <w:rPr>
          <w:rFonts w:ascii="Arial" w:eastAsia="TimesNewRomanPSMT" w:hAnsi="Arial" w:cs="Arial"/>
          <w:sz w:val="24"/>
          <w:szCs w:val="24"/>
        </w:rPr>
        <w:t>Halliwell Staff</w:t>
      </w:r>
      <w:r w:rsidRPr="00C973C4">
        <w:rPr>
          <w:rFonts w:ascii="Arial" w:hAnsi="Arial" w:cs="Arial"/>
          <w:color w:val="000000"/>
          <w:sz w:val="24"/>
          <w:szCs w:val="24"/>
        </w:rPr>
        <w:t xml:space="preserve"> must ensure that they discharge their functions </w:t>
      </w:r>
      <w:proofErr w:type="gramStart"/>
      <w:r w:rsidRPr="00C973C4">
        <w:rPr>
          <w:rFonts w:ascii="Arial" w:hAnsi="Arial" w:cs="Arial"/>
          <w:color w:val="000000"/>
          <w:sz w:val="24"/>
          <w:szCs w:val="24"/>
        </w:rPr>
        <w:t>with regard to</w:t>
      </w:r>
      <w:proofErr w:type="gramEnd"/>
      <w:r w:rsidRPr="00C973C4">
        <w:rPr>
          <w:rFonts w:ascii="Arial" w:hAnsi="Arial" w:cs="Arial"/>
          <w:color w:val="000000"/>
          <w:sz w:val="24"/>
          <w:szCs w:val="24"/>
        </w:rPr>
        <w:t xml:space="preserve"> the need to safeguard and promote the welfare of children and young people.</w:t>
      </w:r>
    </w:p>
    <w:p w14:paraId="10264981" w14:textId="18E0D677" w:rsidR="00491439" w:rsidRPr="00C973C4" w:rsidRDefault="004E7DC1" w:rsidP="00491439">
      <w:pPr>
        <w:autoSpaceDE w:val="0"/>
        <w:autoSpaceDN w:val="0"/>
        <w:adjustRightInd w:val="0"/>
        <w:rPr>
          <w:rFonts w:ascii="Arial" w:hAnsi="Arial" w:cs="Arial"/>
          <w:color w:val="000000"/>
          <w:sz w:val="24"/>
          <w:szCs w:val="24"/>
        </w:rPr>
      </w:pPr>
      <w:r w:rsidRPr="00C973C4">
        <w:rPr>
          <w:rFonts w:ascii="Arial" w:hAnsi="Arial" w:cs="Arial"/>
          <w:bCs/>
          <w:color w:val="000000"/>
          <w:sz w:val="24"/>
          <w:szCs w:val="24"/>
        </w:rPr>
        <w:t xml:space="preserve">It is the </w:t>
      </w:r>
      <w:r w:rsidR="00712539">
        <w:rPr>
          <w:rFonts w:ascii="Arial" w:hAnsi="Arial" w:cs="Arial"/>
          <w:bCs/>
          <w:color w:val="000000"/>
          <w:sz w:val="24"/>
          <w:szCs w:val="24"/>
        </w:rPr>
        <w:t xml:space="preserve">Executive </w:t>
      </w:r>
      <w:r w:rsidR="007B5C43" w:rsidRPr="00C973C4">
        <w:rPr>
          <w:rFonts w:ascii="Arial" w:hAnsi="Arial" w:cs="Arial"/>
          <w:bCs/>
          <w:color w:val="000000"/>
          <w:sz w:val="24"/>
          <w:szCs w:val="24"/>
        </w:rPr>
        <w:t>Headteacher</w:t>
      </w:r>
      <w:r w:rsidRPr="00C973C4">
        <w:rPr>
          <w:rFonts w:ascii="Arial" w:hAnsi="Arial" w:cs="Arial"/>
          <w:bCs/>
          <w:color w:val="000000"/>
          <w:sz w:val="24"/>
          <w:szCs w:val="24"/>
        </w:rPr>
        <w:t xml:space="preserve">s responsibility to ensure </w:t>
      </w:r>
      <w:r w:rsidR="00491439" w:rsidRPr="00C973C4">
        <w:rPr>
          <w:rFonts w:ascii="Arial" w:hAnsi="Arial" w:cs="Arial"/>
          <w:sz w:val="24"/>
          <w:szCs w:val="24"/>
        </w:rPr>
        <w:t xml:space="preserve">all staff – existing and new - are aware of the procedural arrangements for Safeguarding Children </w:t>
      </w:r>
    </w:p>
    <w:p w14:paraId="27DE82A0" w14:textId="77777777" w:rsidR="00491439" w:rsidRPr="00C973C4" w:rsidRDefault="004E7DC1" w:rsidP="00491439">
      <w:pPr>
        <w:rPr>
          <w:rFonts w:ascii="Arial" w:hAnsi="Arial" w:cs="Arial"/>
          <w:sz w:val="24"/>
          <w:szCs w:val="24"/>
        </w:rPr>
      </w:pPr>
      <w:r w:rsidRPr="00C973C4">
        <w:rPr>
          <w:rFonts w:ascii="Arial" w:hAnsi="Arial" w:cs="Arial"/>
          <w:sz w:val="24"/>
          <w:szCs w:val="24"/>
        </w:rPr>
        <w:t>All Halliwell staff are to:</w:t>
      </w:r>
    </w:p>
    <w:p w14:paraId="1E4606C6" w14:textId="77777777" w:rsidR="00491439" w:rsidRPr="00C973C4" w:rsidRDefault="00491439" w:rsidP="004E7DC1">
      <w:pPr>
        <w:numPr>
          <w:ilvl w:val="0"/>
          <w:numId w:val="16"/>
        </w:numPr>
        <w:tabs>
          <w:tab w:val="clear" w:pos="1287"/>
          <w:tab w:val="num" w:pos="720"/>
        </w:tabs>
        <w:autoSpaceDE w:val="0"/>
        <w:autoSpaceDN w:val="0"/>
        <w:adjustRightInd w:val="0"/>
        <w:spacing w:after="0" w:line="240" w:lineRule="auto"/>
        <w:ind w:left="720"/>
        <w:jc w:val="both"/>
        <w:rPr>
          <w:rFonts w:ascii="Arial" w:hAnsi="Arial" w:cs="Arial"/>
          <w:sz w:val="24"/>
          <w:szCs w:val="24"/>
        </w:rPr>
      </w:pPr>
      <w:r w:rsidRPr="00C973C4">
        <w:rPr>
          <w:rFonts w:ascii="Arial" w:hAnsi="Arial" w:cs="Arial"/>
          <w:sz w:val="24"/>
          <w:szCs w:val="24"/>
        </w:rPr>
        <w:t xml:space="preserve">familiarise themselves with the </w:t>
      </w:r>
      <w:r w:rsidR="004E7DC1" w:rsidRPr="00C973C4">
        <w:rPr>
          <w:rFonts w:ascii="Arial" w:hAnsi="Arial" w:cs="Arial"/>
          <w:sz w:val="24"/>
          <w:szCs w:val="24"/>
        </w:rPr>
        <w:t>Supervising Children</w:t>
      </w:r>
      <w:r w:rsidRPr="00C973C4">
        <w:rPr>
          <w:rFonts w:ascii="Arial" w:hAnsi="Arial" w:cs="Arial"/>
          <w:sz w:val="24"/>
          <w:szCs w:val="24"/>
        </w:rPr>
        <w:t xml:space="preserve"> Policy and be aware of the materials available to support their work with the </w:t>
      </w:r>
      <w:r w:rsidR="004E7DC1" w:rsidRPr="00C973C4">
        <w:rPr>
          <w:rFonts w:ascii="Arial" w:hAnsi="Arial" w:cs="Arial"/>
          <w:sz w:val="24"/>
          <w:szCs w:val="24"/>
        </w:rPr>
        <w:t>children.</w:t>
      </w:r>
    </w:p>
    <w:p w14:paraId="7F7E9AD0" w14:textId="77777777" w:rsidR="004E7DC1" w:rsidRPr="00C973C4" w:rsidRDefault="004E7DC1" w:rsidP="004E7DC1">
      <w:pPr>
        <w:autoSpaceDE w:val="0"/>
        <w:autoSpaceDN w:val="0"/>
        <w:adjustRightInd w:val="0"/>
        <w:spacing w:after="0" w:line="240" w:lineRule="auto"/>
        <w:ind w:left="720"/>
        <w:jc w:val="both"/>
        <w:rPr>
          <w:rFonts w:ascii="Arial" w:hAnsi="Arial" w:cs="Arial"/>
          <w:sz w:val="24"/>
          <w:szCs w:val="24"/>
        </w:rPr>
      </w:pPr>
    </w:p>
    <w:p w14:paraId="3706294E" w14:textId="77777777" w:rsidR="00491439" w:rsidRPr="00C973C4" w:rsidRDefault="00491439" w:rsidP="00491439">
      <w:pPr>
        <w:numPr>
          <w:ilvl w:val="0"/>
          <w:numId w:val="17"/>
        </w:numPr>
        <w:tabs>
          <w:tab w:val="clear" w:pos="1080"/>
          <w:tab w:val="num" w:pos="720"/>
        </w:tabs>
        <w:autoSpaceDE w:val="0"/>
        <w:autoSpaceDN w:val="0"/>
        <w:adjustRightInd w:val="0"/>
        <w:spacing w:after="192" w:line="240" w:lineRule="auto"/>
        <w:ind w:left="720"/>
        <w:jc w:val="both"/>
        <w:rPr>
          <w:rFonts w:ascii="Arial" w:hAnsi="Arial" w:cs="Arial"/>
          <w:color w:val="000000"/>
          <w:sz w:val="24"/>
          <w:szCs w:val="24"/>
        </w:rPr>
      </w:pPr>
      <w:r w:rsidRPr="00C973C4">
        <w:rPr>
          <w:rFonts w:ascii="Arial" w:hAnsi="Arial" w:cs="Arial"/>
          <w:color w:val="000000"/>
          <w:sz w:val="24"/>
          <w:szCs w:val="24"/>
        </w:rPr>
        <w:t xml:space="preserve">understand their responsibilities in relation to Safeguarding </w:t>
      </w:r>
      <w:proofErr w:type="gramStart"/>
      <w:r w:rsidRPr="00C973C4">
        <w:rPr>
          <w:rFonts w:ascii="Arial" w:hAnsi="Arial" w:cs="Arial"/>
          <w:color w:val="000000"/>
          <w:sz w:val="24"/>
          <w:szCs w:val="24"/>
        </w:rPr>
        <w:t>Children;</w:t>
      </w:r>
      <w:proofErr w:type="gramEnd"/>
    </w:p>
    <w:p w14:paraId="026B660A" w14:textId="77777777" w:rsidR="004E7DC1" w:rsidRPr="00C973C4" w:rsidRDefault="00491439" w:rsidP="004E7DC1">
      <w:pPr>
        <w:numPr>
          <w:ilvl w:val="0"/>
          <w:numId w:val="17"/>
        </w:numPr>
        <w:tabs>
          <w:tab w:val="clear" w:pos="1080"/>
          <w:tab w:val="num" w:pos="720"/>
        </w:tabs>
        <w:autoSpaceDE w:val="0"/>
        <w:autoSpaceDN w:val="0"/>
        <w:adjustRightInd w:val="0"/>
        <w:spacing w:after="192" w:line="240" w:lineRule="auto"/>
        <w:ind w:left="720"/>
        <w:jc w:val="both"/>
        <w:rPr>
          <w:rFonts w:ascii="Arial" w:hAnsi="Arial" w:cs="Arial"/>
          <w:b/>
          <w:sz w:val="24"/>
          <w:szCs w:val="24"/>
        </w:rPr>
      </w:pPr>
      <w:r w:rsidRPr="00C973C4">
        <w:rPr>
          <w:rFonts w:ascii="Arial" w:hAnsi="Arial" w:cs="Arial"/>
          <w:color w:val="000000"/>
          <w:sz w:val="24"/>
          <w:szCs w:val="24"/>
        </w:rPr>
        <w:t xml:space="preserve">identify development and training needs through the Performance Review process in line with the </w:t>
      </w:r>
      <w:r w:rsidR="004E7DC1" w:rsidRPr="00C973C4">
        <w:rPr>
          <w:rFonts w:ascii="Arial" w:hAnsi="Arial" w:cs="Arial"/>
          <w:color w:val="000000"/>
          <w:sz w:val="24"/>
          <w:szCs w:val="24"/>
        </w:rPr>
        <w:t>Halliwell Performance Management</w:t>
      </w:r>
      <w:r w:rsidRPr="00C973C4">
        <w:rPr>
          <w:rFonts w:ascii="Arial" w:hAnsi="Arial" w:cs="Arial"/>
          <w:color w:val="000000"/>
          <w:sz w:val="24"/>
          <w:szCs w:val="24"/>
        </w:rPr>
        <w:t xml:space="preserve"> and access appropriate training. </w:t>
      </w:r>
      <w:bookmarkStart w:id="0" w:name="_Toc205258887"/>
      <w:bookmarkStart w:id="1" w:name="_Toc214325023"/>
    </w:p>
    <w:p w14:paraId="6D3632CB" w14:textId="77777777" w:rsidR="004E7DC1" w:rsidRPr="00C973C4" w:rsidRDefault="0061171F" w:rsidP="0061171F">
      <w:pPr>
        <w:autoSpaceDE w:val="0"/>
        <w:autoSpaceDN w:val="0"/>
        <w:adjustRightInd w:val="0"/>
        <w:spacing w:after="192" w:line="240" w:lineRule="auto"/>
        <w:jc w:val="both"/>
        <w:rPr>
          <w:rFonts w:ascii="Arial" w:hAnsi="Arial" w:cs="Arial"/>
          <w:b/>
          <w:sz w:val="24"/>
          <w:szCs w:val="24"/>
        </w:rPr>
      </w:pPr>
      <w:r w:rsidRPr="00C973C4">
        <w:rPr>
          <w:rFonts w:ascii="Arial" w:hAnsi="Arial" w:cs="Arial"/>
          <w:b/>
          <w:sz w:val="24"/>
          <w:szCs w:val="24"/>
        </w:rPr>
        <w:t>No child should be left unsupervised by a teaching staff member at any time while in a Halliwell School.</w:t>
      </w:r>
    </w:p>
    <w:bookmarkEnd w:id="0"/>
    <w:bookmarkEnd w:id="1"/>
    <w:p w14:paraId="5347998C" w14:textId="77777777" w:rsidR="00491439" w:rsidRPr="00C973C4" w:rsidRDefault="00491439" w:rsidP="0061171F">
      <w:pPr>
        <w:pStyle w:val="Default"/>
        <w:jc w:val="both"/>
      </w:pPr>
      <w:r w:rsidRPr="00C973C4">
        <w:t xml:space="preserve">The purpose of </w:t>
      </w:r>
      <w:r w:rsidR="004E7DC1" w:rsidRPr="00C973C4">
        <w:t>Supervision of Children</w:t>
      </w:r>
      <w:r w:rsidRPr="00C973C4">
        <w:t xml:space="preserve"> is to enable staff to have the appropriate knowledge, skills and competencies to intervene or act where there are concerns about a child/young person. This may require the member of staff to review their current practice and make changes accordingly. </w:t>
      </w:r>
    </w:p>
    <w:p w14:paraId="7CDA6DBE" w14:textId="77777777" w:rsidR="00491439" w:rsidRPr="00C973C4" w:rsidRDefault="00491439" w:rsidP="0061171F">
      <w:pPr>
        <w:pStyle w:val="Default"/>
        <w:jc w:val="both"/>
      </w:pPr>
    </w:p>
    <w:p w14:paraId="62B102B7" w14:textId="77777777" w:rsidR="00491439" w:rsidRPr="00C973C4" w:rsidRDefault="00491439" w:rsidP="0061171F">
      <w:pPr>
        <w:pStyle w:val="Default"/>
        <w:jc w:val="both"/>
      </w:pPr>
      <w:r w:rsidRPr="00C973C4">
        <w:t xml:space="preserve">Supervision will reflect a ‘child-centred’ approach, promote equality and respect diversity in relation to race, gender, age, sexual orientation, class, cultural and religious beliefs and disability.  </w:t>
      </w:r>
    </w:p>
    <w:p w14:paraId="3BC20783" w14:textId="77777777" w:rsidR="00491439" w:rsidRPr="00C973C4" w:rsidRDefault="00491439" w:rsidP="004E7DC1">
      <w:pPr>
        <w:pStyle w:val="Heading1"/>
        <w:tabs>
          <w:tab w:val="left" w:pos="720"/>
        </w:tabs>
        <w:rPr>
          <w:rFonts w:ascii="Arial" w:hAnsi="Arial" w:cs="Arial"/>
          <w:color w:val="auto"/>
          <w:sz w:val="24"/>
          <w:szCs w:val="24"/>
        </w:rPr>
      </w:pPr>
      <w:r w:rsidRPr="00C973C4">
        <w:rPr>
          <w:rFonts w:ascii="Arial" w:hAnsi="Arial" w:cs="Arial"/>
          <w:color w:val="auto"/>
          <w:sz w:val="24"/>
          <w:szCs w:val="24"/>
        </w:rPr>
        <w:t>D</w:t>
      </w:r>
      <w:r w:rsidR="00A3669A" w:rsidRPr="00C973C4">
        <w:rPr>
          <w:rFonts w:ascii="Arial" w:hAnsi="Arial" w:cs="Arial"/>
          <w:color w:val="auto"/>
          <w:sz w:val="24"/>
          <w:szCs w:val="24"/>
        </w:rPr>
        <w:t>ocuments</w:t>
      </w:r>
    </w:p>
    <w:p w14:paraId="1DA70F0C" w14:textId="77777777" w:rsidR="00491439" w:rsidRPr="00C973C4" w:rsidRDefault="00491439" w:rsidP="00491439">
      <w:pPr>
        <w:pStyle w:val="Default"/>
        <w:jc w:val="both"/>
      </w:pPr>
    </w:p>
    <w:p w14:paraId="2CF90CC3" w14:textId="77777777" w:rsidR="00491439" w:rsidRPr="00C973C4" w:rsidRDefault="00491439" w:rsidP="00491439">
      <w:pPr>
        <w:pStyle w:val="Default"/>
        <w:jc w:val="both"/>
      </w:pPr>
      <w:r w:rsidRPr="00C973C4">
        <w:t>Monitoring a</w:t>
      </w:r>
      <w:r w:rsidR="004E7DC1" w:rsidRPr="00C973C4">
        <w:t>nd auditing may be undertaken on</w:t>
      </w:r>
      <w:r w:rsidRPr="00C973C4">
        <w:t xml:space="preserve"> a variety of levels:</w:t>
      </w:r>
    </w:p>
    <w:p w14:paraId="696B60AA" w14:textId="77777777" w:rsidR="00491439" w:rsidRPr="00C973C4" w:rsidRDefault="00491439" w:rsidP="00491439">
      <w:pPr>
        <w:pStyle w:val="Default"/>
        <w:jc w:val="both"/>
      </w:pPr>
    </w:p>
    <w:p w14:paraId="57685311" w14:textId="77777777" w:rsidR="00491439" w:rsidRPr="00C973C4" w:rsidRDefault="00491439" w:rsidP="00491439">
      <w:pPr>
        <w:pStyle w:val="Default"/>
        <w:numPr>
          <w:ilvl w:val="0"/>
          <w:numId w:val="21"/>
        </w:numPr>
        <w:jc w:val="both"/>
      </w:pPr>
      <w:r w:rsidRPr="00C973C4">
        <w:t xml:space="preserve">audit process and through </w:t>
      </w:r>
      <w:r w:rsidR="008B308F" w:rsidRPr="00C973C4">
        <w:t>Incident Report</w:t>
      </w:r>
      <w:r w:rsidR="004E7DC1" w:rsidRPr="00C973C4">
        <w:t xml:space="preserve"> </w:t>
      </w:r>
      <w:r w:rsidRPr="00C973C4">
        <w:t>reporting and as required, root cause analysis</w:t>
      </w:r>
      <w:r w:rsidR="004E7DC1" w:rsidRPr="00C973C4">
        <w:t>.</w:t>
      </w:r>
    </w:p>
    <w:p w14:paraId="58478FF0" w14:textId="77777777" w:rsidR="00491439" w:rsidRPr="00C973C4" w:rsidRDefault="00491439" w:rsidP="00491439">
      <w:pPr>
        <w:pStyle w:val="Default"/>
        <w:ind w:left="360"/>
        <w:jc w:val="both"/>
      </w:pPr>
    </w:p>
    <w:p w14:paraId="4C69BF15" w14:textId="5993423A" w:rsidR="00491439" w:rsidRPr="00C973C4" w:rsidRDefault="00C33477" w:rsidP="00491439">
      <w:pPr>
        <w:pStyle w:val="Default"/>
        <w:numPr>
          <w:ilvl w:val="0"/>
          <w:numId w:val="21"/>
        </w:numPr>
        <w:jc w:val="both"/>
      </w:pPr>
      <w:r w:rsidRPr="00C973C4">
        <w:t>the ‘</w:t>
      </w:r>
      <w:r w:rsidR="00C973C4">
        <w:t>Self Evaluation</w:t>
      </w:r>
      <w:r w:rsidR="007A5EB0">
        <w:t xml:space="preserve"> Form’ and ‘Regulatory Compliance Checklists</w:t>
      </w:r>
      <w:proofErr w:type="gramStart"/>
      <w:r w:rsidR="007A5EB0">
        <w:t>’.</w:t>
      </w:r>
      <w:r w:rsidR="004E7DC1" w:rsidRPr="00C973C4">
        <w:t>.</w:t>
      </w:r>
      <w:proofErr w:type="gramEnd"/>
    </w:p>
    <w:p w14:paraId="0FD45AC1" w14:textId="77777777" w:rsidR="00491439" w:rsidRPr="00C973C4" w:rsidRDefault="00491439" w:rsidP="00491439">
      <w:pPr>
        <w:pStyle w:val="Default"/>
        <w:jc w:val="both"/>
      </w:pPr>
    </w:p>
    <w:p w14:paraId="60AA5496" w14:textId="77777777" w:rsidR="00491439" w:rsidRPr="00C973C4" w:rsidRDefault="004E7DC1" w:rsidP="00491439">
      <w:pPr>
        <w:pStyle w:val="Default"/>
        <w:numPr>
          <w:ilvl w:val="0"/>
          <w:numId w:val="21"/>
        </w:numPr>
        <w:jc w:val="both"/>
      </w:pPr>
      <w:r w:rsidRPr="00C973C4">
        <w:t>learning walks.</w:t>
      </w:r>
    </w:p>
    <w:p w14:paraId="017BDA5C" w14:textId="77777777" w:rsidR="00491439" w:rsidRPr="00C973C4" w:rsidRDefault="00491439" w:rsidP="00491439">
      <w:pPr>
        <w:autoSpaceDE w:val="0"/>
        <w:autoSpaceDN w:val="0"/>
        <w:adjustRightInd w:val="0"/>
        <w:rPr>
          <w:rFonts w:ascii="Arial" w:hAnsi="Arial" w:cs="Arial"/>
          <w:sz w:val="24"/>
          <w:szCs w:val="24"/>
        </w:rPr>
      </w:pPr>
    </w:p>
    <w:p w14:paraId="0774A310" w14:textId="77777777" w:rsidR="000F250E" w:rsidRPr="00C973C4" w:rsidRDefault="00491439" w:rsidP="00C33477">
      <w:pPr>
        <w:rPr>
          <w:rFonts w:ascii="Arial" w:hAnsi="Arial" w:cs="Arial"/>
          <w:sz w:val="24"/>
          <w:szCs w:val="24"/>
        </w:rPr>
      </w:pPr>
      <w:r w:rsidRPr="00C973C4">
        <w:rPr>
          <w:rFonts w:ascii="Arial" w:hAnsi="Arial" w:cs="Arial"/>
          <w:sz w:val="24"/>
          <w:szCs w:val="24"/>
        </w:rPr>
        <w:t xml:space="preserve">The requirements of the policy will be subject to an annual audit to ensure </w:t>
      </w:r>
      <w:r w:rsidR="004E7DC1" w:rsidRPr="00C973C4">
        <w:rPr>
          <w:rFonts w:ascii="Arial" w:hAnsi="Arial" w:cs="Arial"/>
          <w:sz w:val="24"/>
          <w:szCs w:val="24"/>
        </w:rPr>
        <w:t>evidence of good s</w:t>
      </w:r>
      <w:r w:rsidRPr="00C973C4">
        <w:rPr>
          <w:rFonts w:ascii="Arial" w:hAnsi="Arial" w:cs="Arial"/>
          <w:sz w:val="24"/>
          <w:szCs w:val="24"/>
        </w:rPr>
        <w:t xml:space="preserve">afeguarding </w:t>
      </w:r>
      <w:r w:rsidR="004E7DC1" w:rsidRPr="00C973C4">
        <w:rPr>
          <w:rFonts w:ascii="Arial" w:hAnsi="Arial" w:cs="Arial"/>
          <w:sz w:val="24"/>
          <w:szCs w:val="24"/>
        </w:rPr>
        <w:t xml:space="preserve">of </w:t>
      </w:r>
      <w:r w:rsidRPr="00C973C4">
        <w:rPr>
          <w:rFonts w:ascii="Arial" w:hAnsi="Arial" w:cs="Arial"/>
          <w:sz w:val="24"/>
          <w:szCs w:val="24"/>
        </w:rPr>
        <w:t>Supervision</w:t>
      </w:r>
      <w:r w:rsidR="004E7DC1" w:rsidRPr="00C973C4">
        <w:rPr>
          <w:rFonts w:ascii="Arial" w:hAnsi="Arial" w:cs="Arial"/>
          <w:sz w:val="24"/>
          <w:szCs w:val="24"/>
        </w:rPr>
        <w:t xml:space="preserve"> of Children</w:t>
      </w:r>
      <w:r w:rsidRPr="00C973C4">
        <w:rPr>
          <w:rFonts w:ascii="Arial" w:hAnsi="Arial" w:cs="Arial"/>
          <w:sz w:val="24"/>
          <w:szCs w:val="24"/>
        </w:rPr>
        <w:t xml:space="preserve"> is both easily accessible to </w:t>
      </w:r>
      <w:r w:rsidRPr="00C973C4">
        <w:rPr>
          <w:rFonts w:ascii="Arial" w:hAnsi="Arial" w:cs="Arial"/>
          <w:sz w:val="24"/>
          <w:szCs w:val="24"/>
        </w:rPr>
        <w:lastRenderedPageBreak/>
        <w:t>appropriate sta</w:t>
      </w:r>
      <w:r w:rsidR="0061171F" w:rsidRPr="00C973C4">
        <w:rPr>
          <w:rFonts w:ascii="Arial" w:hAnsi="Arial" w:cs="Arial"/>
          <w:sz w:val="24"/>
          <w:szCs w:val="24"/>
        </w:rPr>
        <w:t>ff and is accessed.  Line management</w:t>
      </w:r>
      <w:r w:rsidRPr="00C973C4">
        <w:rPr>
          <w:rFonts w:ascii="Arial" w:hAnsi="Arial" w:cs="Arial"/>
          <w:sz w:val="24"/>
          <w:szCs w:val="24"/>
        </w:rPr>
        <w:t xml:space="preserve"> records should be made available for this purpose</w:t>
      </w:r>
      <w:r w:rsidR="0061171F" w:rsidRPr="00C973C4">
        <w:rPr>
          <w:rFonts w:ascii="Arial" w:hAnsi="Arial" w:cs="Arial"/>
          <w:sz w:val="24"/>
          <w:szCs w:val="24"/>
        </w:rPr>
        <w:t>.</w:t>
      </w:r>
      <w:r w:rsidR="000F250E" w:rsidRPr="00C973C4">
        <w:rPr>
          <w:rFonts w:ascii="Arial" w:hAnsi="Arial" w:cs="Arial"/>
          <w:b/>
          <w:bCs/>
          <w:sz w:val="24"/>
          <w:szCs w:val="24"/>
        </w:rPr>
        <w:tab/>
      </w:r>
    </w:p>
    <w:p w14:paraId="20A053AA" w14:textId="77777777" w:rsidR="000F250E" w:rsidRPr="00C973C4" w:rsidRDefault="000F250E" w:rsidP="000F250E">
      <w:pPr>
        <w:pBdr>
          <w:bottom w:val="single" w:sz="4" w:space="1" w:color="auto"/>
        </w:pBdr>
        <w:rPr>
          <w:rFonts w:ascii="Arial" w:hAnsi="Arial" w:cs="Arial"/>
          <w:sz w:val="24"/>
          <w:szCs w:val="24"/>
        </w:rPr>
      </w:pPr>
    </w:p>
    <w:p w14:paraId="41B65E3D" w14:textId="77777777" w:rsidR="000F250E" w:rsidRPr="00C973C4" w:rsidRDefault="000F250E" w:rsidP="000F250E">
      <w:pPr>
        <w:autoSpaceDE w:val="0"/>
        <w:autoSpaceDN w:val="0"/>
        <w:adjustRightInd w:val="0"/>
        <w:spacing w:after="0" w:line="240" w:lineRule="auto"/>
        <w:rPr>
          <w:rFonts w:ascii="Arial" w:hAnsi="Arial" w:cs="Arial"/>
          <w:b/>
          <w:bCs/>
          <w:color w:val="000000"/>
          <w:sz w:val="24"/>
          <w:szCs w:val="24"/>
        </w:rPr>
      </w:pPr>
    </w:p>
    <w:p w14:paraId="0C4A1235" w14:textId="77777777" w:rsidR="000F250E" w:rsidRPr="00C973C4" w:rsidRDefault="000F250E" w:rsidP="000F250E">
      <w:pPr>
        <w:autoSpaceDE w:val="0"/>
        <w:autoSpaceDN w:val="0"/>
        <w:adjustRightInd w:val="0"/>
        <w:spacing w:after="0" w:line="240" w:lineRule="auto"/>
        <w:rPr>
          <w:rFonts w:ascii="Arial" w:hAnsi="Arial" w:cs="Arial"/>
          <w:b/>
          <w:bCs/>
          <w:color w:val="000000"/>
          <w:sz w:val="24"/>
          <w:szCs w:val="24"/>
        </w:rPr>
      </w:pPr>
      <w:r w:rsidRPr="00C973C4">
        <w:rPr>
          <w:rFonts w:ascii="Arial" w:hAnsi="Arial" w:cs="Arial"/>
          <w:b/>
          <w:bCs/>
          <w:color w:val="000000"/>
          <w:sz w:val="24"/>
          <w:szCs w:val="24"/>
        </w:rPr>
        <w:t>Policy review</w:t>
      </w:r>
    </w:p>
    <w:p w14:paraId="10A9345A" w14:textId="77777777" w:rsidR="000F250E" w:rsidRPr="00C973C4" w:rsidRDefault="000F250E" w:rsidP="000F250E">
      <w:pPr>
        <w:autoSpaceDE w:val="0"/>
        <w:autoSpaceDN w:val="0"/>
        <w:adjustRightInd w:val="0"/>
        <w:spacing w:after="0" w:line="240" w:lineRule="auto"/>
        <w:rPr>
          <w:rFonts w:ascii="Arial" w:hAnsi="Arial" w:cs="Arial"/>
          <w:b/>
          <w:bCs/>
          <w:color w:val="000000"/>
          <w:sz w:val="24"/>
          <w:szCs w:val="24"/>
        </w:rPr>
      </w:pPr>
    </w:p>
    <w:p w14:paraId="25505280" w14:textId="6CC5E6D9" w:rsidR="000F250E" w:rsidRPr="00C973C4" w:rsidRDefault="000F250E" w:rsidP="000F250E">
      <w:pPr>
        <w:autoSpaceDE w:val="0"/>
        <w:autoSpaceDN w:val="0"/>
        <w:adjustRightInd w:val="0"/>
        <w:spacing w:after="0" w:line="240" w:lineRule="auto"/>
        <w:rPr>
          <w:rFonts w:ascii="Arial" w:hAnsi="Arial" w:cs="Arial"/>
          <w:color w:val="000000"/>
          <w:sz w:val="24"/>
          <w:szCs w:val="24"/>
        </w:rPr>
      </w:pPr>
      <w:r w:rsidRPr="00C973C4">
        <w:rPr>
          <w:rFonts w:ascii="Arial" w:hAnsi="Arial" w:cs="Arial"/>
          <w:color w:val="000000"/>
          <w:sz w:val="24"/>
          <w:szCs w:val="24"/>
        </w:rPr>
        <w:t xml:space="preserve">This policy document will be reviewed by the </w:t>
      </w:r>
      <w:r w:rsidR="007A5EB0">
        <w:rPr>
          <w:rFonts w:ascii="Arial" w:hAnsi="Arial" w:cs="Arial"/>
          <w:color w:val="000000"/>
          <w:sz w:val="24"/>
          <w:szCs w:val="24"/>
        </w:rPr>
        <w:t xml:space="preserve">Executive </w:t>
      </w:r>
      <w:r w:rsidR="007B5C43" w:rsidRPr="00C973C4">
        <w:rPr>
          <w:rFonts w:ascii="Arial" w:hAnsi="Arial" w:cs="Arial"/>
          <w:color w:val="000000"/>
          <w:sz w:val="24"/>
          <w:szCs w:val="24"/>
        </w:rPr>
        <w:t>Headteacher</w:t>
      </w:r>
      <w:r w:rsidRPr="00C973C4">
        <w:rPr>
          <w:rFonts w:ascii="Arial" w:hAnsi="Arial" w:cs="Arial"/>
          <w:color w:val="000000"/>
          <w:sz w:val="24"/>
          <w:szCs w:val="24"/>
        </w:rPr>
        <w:t xml:space="preserve"> on an annual basis</w:t>
      </w:r>
      <w:r w:rsidR="005D0B49">
        <w:rPr>
          <w:rFonts w:ascii="Arial" w:hAnsi="Arial" w:cs="Arial"/>
          <w:color w:val="000000"/>
          <w:sz w:val="24"/>
          <w:szCs w:val="24"/>
        </w:rPr>
        <w:t xml:space="preserve"> </w:t>
      </w:r>
      <w:r w:rsidRPr="00C973C4">
        <w:rPr>
          <w:rFonts w:ascii="Arial" w:hAnsi="Arial" w:cs="Arial"/>
          <w:color w:val="000000"/>
          <w:sz w:val="24"/>
          <w:szCs w:val="24"/>
        </w:rPr>
        <w:t>to ensure it is up to date with current legislation and best practice.</w:t>
      </w:r>
    </w:p>
    <w:p w14:paraId="1579BC76" w14:textId="77777777" w:rsidR="000F250E" w:rsidRPr="00C973C4" w:rsidRDefault="000F250E" w:rsidP="000F250E">
      <w:pPr>
        <w:autoSpaceDE w:val="0"/>
        <w:autoSpaceDN w:val="0"/>
        <w:adjustRightInd w:val="0"/>
        <w:spacing w:after="0" w:line="240" w:lineRule="auto"/>
        <w:rPr>
          <w:rFonts w:ascii="Arial" w:hAnsi="Arial" w:cs="Arial"/>
          <w:color w:val="000000"/>
          <w:sz w:val="24"/>
          <w:szCs w:val="24"/>
        </w:rPr>
      </w:pPr>
    </w:p>
    <w:p w14:paraId="7A3FCB0A" w14:textId="77777777" w:rsidR="000F250E" w:rsidRPr="00C973C4" w:rsidRDefault="000F250E" w:rsidP="000F250E">
      <w:pPr>
        <w:autoSpaceDE w:val="0"/>
        <w:autoSpaceDN w:val="0"/>
        <w:adjustRightInd w:val="0"/>
        <w:spacing w:after="0" w:line="240" w:lineRule="auto"/>
        <w:rPr>
          <w:rFonts w:ascii="Arial" w:hAnsi="Arial" w:cs="Arial"/>
          <w:sz w:val="24"/>
          <w:szCs w:val="24"/>
        </w:rPr>
      </w:pPr>
      <w:r w:rsidRPr="00C973C4">
        <w:rPr>
          <w:rFonts w:ascii="Arial" w:hAnsi="Arial" w:cs="Arial"/>
          <w:sz w:val="24"/>
          <w:szCs w:val="24"/>
        </w:rPr>
        <w:t>Date approved: April 2014</w:t>
      </w:r>
    </w:p>
    <w:p w14:paraId="7C5D261B" w14:textId="1F04E0CD" w:rsidR="00FF3888" w:rsidRPr="00C973C4" w:rsidRDefault="00FF3888" w:rsidP="00FF3888">
      <w:pPr>
        <w:autoSpaceDE w:val="0"/>
        <w:autoSpaceDN w:val="0"/>
        <w:adjustRightInd w:val="0"/>
        <w:spacing w:after="0" w:line="240" w:lineRule="auto"/>
        <w:rPr>
          <w:rFonts w:ascii="Arial" w:hAnsi="Arial" w:cs="Arial"/>
          <w:sz w:val="24"/>
          <w:szCs w:val="24"/>
        </w:rPr>
      </w:pPr>
      <w:r w:rsidRPr="00C973C4">
        <w:rPr>
          <w:rFonts w:ascii="Arial" w:hAnsi="Arial" w:cs="Arial"/>
          <w:sz w:val="24"/>
          <w:szCs w:val="24"/>
        </w:rPr>
        <w:t>Da</w:t>
      </w:r>
      <w:r w:rsidR="00C33477" w:rsidRPr="00C973C4">
        <w:rPr>
          <w:rFonts w:ascii="Arial" w:hAnsi="Arial" w:cs="Arial"/>
          <w:sz w:val="24"/>
          <w:szCs w:val="24"/>
        </w:rPr>
        <w:t>te last reviewed: September 20</w:t>
      </w:r>
      <w:r w:rsidR="00830B5B" w:rsidRPr="00C973C4">
        <w:rPr>
          <w:rFonts w:ascii="Arial" w:hAnsi="Arial" w:cs="Arial"/>
          <w:sz w:val="24"/>
          <w:szCs w:val="24"/>
        </w:rPr>
        <w:t>2</w:t>
      </w:r>
      <w:r w:rsidR="00BA14E5">
        <w:rPr>
          <w:rFonts w:ascii="Arial" w:hAnsi="Arial" w:cs="Arial"/>
          <w:sz w:val="24"/>
          <w:szCs w:val="24"/>
        </w:rPr>
        <w:t>5</w:t>
      </w:r>
    </w:p>
    <w:p w14:paraId="1C8BD42B" w14:textId="01042FD5" w:rsidR="00FF3888" w:rsidRPr="00C973C4" w:rsidRDefault="00FF3888" w:rsidP="00FF3888">
      <w:pPr>
        <w:autoSpaceDE w:val="0"/>
        <w:autoSpaceDN w:val="0"/>
        <w:adjustRightInd w:val="0"/>
        <w:rPr>
          <w:rFonts w:ascii="Arial" w:hAnsi="Arial" w:cs="Arial"/>
          <w:sz w:val="24"/>
          <w:szCs w:val="24"/>
        </w:rPr>
      </w:pPr>
      <w:r w:rsidRPr="00C973C4">
        <w:rPr>
          <w:rFonts w:ascii="Arial" w:hAnsi="Arial" w:cs="Arial"/>
          <w:sz w:val="24"/>
          <w:szCs w:val="24"/>
        </w:rPr>
        <w:t>Next re</w:t>
      </w:r>
      <w:r w:rsidR="00C33477" w:rsidRPr="00C973C4">
        <w:rPr>
          <w:rFonts w:ascii="Arial" w:hAnsi="Arial" w:cs="Arial"/>
          <w:sz w:val="24"/>
          <w:szCs w:val="24"/>
        </w:rPr>
        <w:t>view (or before): September 20</w:t>
      </w:r>
      <w:r w:rsidR="007B5C43" w:rsidRPr="00C973C4">
        <w:rPr>
          <w:rFonts w:ascii="Arial" w:hAnsi="Arial" w:cs="Arial"/>
          <w:sz w:val="24"/>
          <w:szCs w:val="24"/>
        </w:rPr>
        <w:t>2</w:t>
      </w:r>
      <w:r w:rsidR="00BA14E5">
        <w:rPr>
          <w:rFonts w:ascii="Arial" w:hAnsi="Arial" w:cs="Arial"/>
          <w:sz w:val="24"/>
          <w:szCs w:val="24"/>
        </w:rPr>
        <w:t>6</w:t>
      </w:r>
    </w:p>
    <w:p w14:paraId="3B5740ED" w14:textId="77777777" w:rsidR="00FF3888" w:rsidRPr="00C973C4" w:rsidRDefault="00FF3888" w:rsidP="00FF3888">
      <w:pPr>
        <w:rPr>
          <w:rFonts w:ascii="Arial" w:hAnsi="Arial" w:cs="Arial"/>
          <w:sz w:val="24"/>
          <w:szCs w:val="24"/>
        </w:rPr>
      </w:pPr>
      <w:r w:rsidRPr="00C973C4">
        <w:rPr>
          <w:rFonts w:ascii="Arial" w:hAnsi="Arial" w:cs="Arial"/>
          <w:sz w:val="24"/>
          <w:szCs w:val="24"/>
        </w:rPr>
        <w:t xml:space="preserve">Signed: </w:t>
      </w:r>
      <w:r w:rsidRPr="00C973C4">
        <w:rPr>
          <w:rFonts w:ascii="Arial" w:hAnsi="Arial" w:cs="Arial"/>
          <w:noProof/>
          <w:sz w:val="24"/>
          <w:szCs w:val="24"/>
        </w:rPr>
        <w:drawing>
          <wp:inline distT="0" distB="0" distL="0" distR="0" wp14:anchorId="710AC257" wp14:editId="44CE750C">
            <wp:extent cx="1000125" cy="171450"/>
            <wp:effectExtent l="19050" t="0" r="9525" b="0"/>
            <wp:docPr id="2"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1"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1D628CA1"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r w:rsidR="007B5C43" w:rsidRPr="00C973C4">
        <w:rPr>
          <w:rFonts w:ascii="Arial" w:hAnsi="Arial" w:cs="Arial"/>
          <w:sz w:val="24"/>
          <w:szCs w:val="24"/>
        </w:rPr>
        <w:t xml:space="preserve"> Education Director</w:t>
      </w:r>
    </w:p>
    <w:p w14:paraId="68B9CFBB" w14:textId="77777777" w:rsidR="00FF3888" w:rsidRPr="00C973C4" w:rsidRDefault="00FF3888" w:rsidP="00FF3888">
      <w:pPr>
        <w:rPr>
          <w:rFonts w:ascii="Arial" w:hAnsi="Arial" w:cs="Arial"/>
          <w:sz w:val="24"/>
          <w:szCs w:val="24"/>
        </w:rPr>
      </w:pPr>
    </w:p>
    <w:p w14:paraId="3B633192" w14:textId="77777777" w:rsidR="00FF3888" w:rsidRPr="00C973C4" w:rsidRDefault="00FF3888" w:rsidP="00FF3888">
      <w:pPr>
        <w:rPr>
          <w:rFonts w:ascii="Arial" w:hAnsi="Arial" w:cs="Arial"/>
          <w:sz w:val="24"/>
          <w:szCs w:val="24"/>
        </w:rPr>
      </w:pPr>
    </w:p>
    <w:p w14:paraId="67717272" w14:textId="77777777" w:rsidR="00FF3888" w:rsidRPr="00C973C4" w:rsidRDefault="00FF3888" w:rsidP="00FF3888">
      <w:pPr>
        <w:rPr>
          <w:rFonts w:ascii="Arial" w:hAnsi="Arial" w:cs="Arial"/>
          <w:sz w:val="24"/>
          <w:szCs w:val="24"/>
        </w:rPr>
      </w:pPr>
    </w:p>
    <w:p w14:paraId="06407967" w14:textId="77777777" w:rsidR="008B308F" w:rsidRPr="00C973C4" w:rsidRDefault="008B308F" w:rsidP="00FF3888">
      <w:pPr>
        <w:rPr>
          <w:rFonts w:ascii="Arial" w:hAnsi="Arial" w:cs="Arial"/>
          <w:sz w:val="24"/>
          <w:szCs w:val="24"/>
        </w:rPr>
      </w:pPr>
    </w:p>
    <w:p w14:paraId="727E0CCD" w14:textId="77777777" w:rsidR="008B308F" w:rsidRPr="00C973C4" w:rsidRDefault="008B308F" w:rsidP="00FF3888">
      <w:pPr>
        <w:rPr>
          <w:rFonts w:ascii="Arial" w:hAnsi="Arial" w:cs="Arial"/>
          <w:sz w:val="24"/>
          <w:szCs w:val="24"/>
        </w:rPr>
      </w:pPr>
    </w:p>
    <w:p w14:paraId="68BE1100" w14:textId="77777777" w:rsidR="008B308F" w:rsidRPr="00C973C4" w:rsidRDefault="008B308F" w:rsidP="00FF3888">
      <w:pPr>
        <w:rPr>
          <w:rFonts w:ascii="Arial" w:hAnsi="Arial" w:cs="Arial"/>
          <w:sz w:val="24"/>
          <w:szCs w:val="24"/>
        </w:rPr>
      </w:pPr>
    </w:p>
    <w:p w14:paraId="5E9F2901" w14:textId="77777777" w:rsidR="008B308F" w:rsidRPr="00C973C4" w:rsidRDefault="008B308F" w:rsidP="00FF3888">
      <w:pPr>
        <w:rPr>
          <w:rFonts w:ascii="Arial" w:hAnsi="Arial" w:cs="Arial"/>
          <w:sz w:val="24"/>
          <w:szCs w:val="24"/>
        </w:rPr>
      </w:pPr>
    </w:p>
    <w:p w14:paraId="1AF4FCCF" w14:textId="77777777" w:rsidR="008B308F" w:rsidRPr="00C973C4" w:rsidRDefault="008B308F" w:rsidP="00FF3888">
      <w:pPr>
        <w:rPr>
          <w:rFonts w:ascii="Arial" w:hAnsi="Arial" w:cs="Arial"/>
          <w:sz w:val="24"/>
          <w:szCs w:val="24"/>
        </w:rPr>
      </w:pPr>
    </w:p>
    <w:p w14:paraId="439344D3" w14:textId="77777777" w:rsidR="008B308F" w:rsidRPr="00C973C4" w:rsidRDefault="008B308F" w:rsidP="00FF3888">
      <w:pPr>
        <w:rPr>
          <w:rFonts w:ascii="Arial" w:hAnsi="Arial" w:cs="Arial"/>
          <w:sz w:val="24"/>
          <w:szCs w:val="24"/>
        </w:rPr>
      </w:pPr>
    </w:p>
    <w:p w14:paraId="03C43244" w14:textId="77777777" w:rsidR="00FF3888" w:rsidRPr="00C973C4" w:rsidRDefault="00FF3888" w:rsidP="00FF3888">
      <w:pPr>
        <w:rPr>
          <w:rFonts w:ascii="Arial" w:hAnsi="Arial" w:cs="Arial"/>
          <w:sz w:val="24"/>
          <w:szCs w:val="24"/>
        </w:rPr>
      </w:pPr>
    </w:p>
    <w:p w14:paraId="18C9057D" w14:textId="77777777" w:rsidR="00A40879" w:rsidRPr="00C973C4" w:rsidRDefault="00A40879" w:rsidP="00FF3888">
      <w:pPr>
        <w:rPr>
          <w:rFonts w:ascii="Arial" w:hAnsi="Arial" w:cs="Arial"/>
          <w:sz w:val="24"/>
          <w:szCs w:val="24"/>
        </w:rPr>
      </w:pPr>
    </w:p>
    <w:p w14:paraId="72E45B62" w14:textId="77777777" w:rsidR="00A40879" w:rsidRPr="00C973C4" w:rsidRDefault="00A40879" w:rsidP="00FF3888">
      <w:pPr>
        <w:rPr>
          <w:rFonts w:ascii="Arial" w:hAnsi="Arial" w:cs="Arial"/>
          <w:sz w:val="24"/>
          <w:szCs w:val="24"/>
        </w:rPr>
      </w:pPr>
    </w:p>
    <w:p w14:paraId="3D92A9AD" w14:textId="77777777" w:rsidR="00A40879" w:rsidRPr="00C973C4" w:rsidRDefault="00A40879" w:rsidP="00FF3888">
      <w:pPr>
        <w:rPr>
          <w:rFonts w:ascii="Arial" w:hAnsi="Arial" w:cs="Arial"/>
          <w:sz w:val="24"/>
          <w:szCs w:val="24"/>
        </w:rPr>
      </w:pPr>
    </w:p>
    <w:p w14:paraId="3E841B0E" w14:textId="77777777" w:rsidR="00A40879" w:rsidRPr="00C973C4" w:rsidRDefault="00A40879" w:rsidP="00FF3888">
      <w:pPr>
        <w:rPr>
          <w:rFonts w:ascii="Arial" w:hAnsi="Arial" w:cs="Arial"/>
          <w:sz w:val="24"/>
          <w:szCs w:val="24"/>
        </w:rPr>
      </w:pPr>
    </w:p>
    <w:p w14:paraId="6D0EAD51" w14:textId="77777777" w:rsidR="00A40879" w:rsidRPr="00C973C4" w:rsidRDefault="00A40879" w:rsidP="00FF3888">
      <w:pPr>
        <w:rPr>
          <w:rFonts w:ascii="Arial" w:hAnsi="Arial" w:cs="Arial"/>
          <w:sz w:val="24"/>
          <w:szCs w:val="24"/>
        </w:rPr>
      </w:pPr>
    </w:p>
    <w:p w14:paraId="671BF655" w14:textId="77777777" w:rsidR="00A40879" w:rsidRPr="00C973C4" w:rsidRDefault="00A40879" w:rsidP="00FF3888">
      <w:pPr>
        <w:rPr>
          <w:rFonts w:ascii="Arial" w:hAnsi="Arial" w:cs="Arial"/>
          <w:sz w:val="24"/>
          <w:szCs w:val="24"/>
        </w:rPr>
      </w:pPr>
    </w:p>
    <w:p w14:paraId="63F7FA58" w14:textId="7447EBD7" w:rsidR="00FF3888" w:rsidRPr="007A5EB0" w:rsidRDefault="00FF3888" w:rsidP="00FF3888">
      <w:pPr>
        <w:rPr>
          <w:rFonts w:ascii="Arial" w:hAnsi="Arial" w:cs="Arial"/>
          <w:b/>
          <w:sz w:val="24"/>
          <w:szCs w:val="24"/>
        </w:rPr>
      </w:pPr>
      <w:r w:rsidRPr="00C973C4">
        <w:rPr>
          <w:rFonts w:ascii="Arial" w:hAnsi="Arial" w:cs="Arial"/>
          <w:b/>
          <w:sz w:val="24"/>
          <w:szCs w:val="24"/>
        </w:rPr>
        <w:t>Staff Acknowledgement</w:t>
      </w:r>
    </w:p>
    <w:p w14:paraId="3B4BF549" w14:textId="77777777" w:rsidR="00FF3888" w:rsidRPr="00C973C4" w:rsidRDefault="00FF3888" w:rsidP="00FF3888">
      <w:pPr>
        <w:rPr>
          <w:rFonts w:ascii="Arial" w:hAnsi="Arial" w:cs="Arial"/>
          <w:sz w:val="24"/>
          <w:szCs w:val="24"/>
        </w:rPr>
      </w:pPr>
      <w:r w:rsidRPr="00C973C4">
        <w:rPr>
          <w:rFonts w:ascii="Arial" w:hAnsi="Arial" w:cs="Arial"/>
          <w:sz w:val="24"/>
          <w:szCs w:val="24"/>
        </w:rPr>
        <w:lastRenderedPageBreak/>
        <w:t xml:space="preserve">In signing this </w:t>
      </w:r>
      <w:proofErr w:type="gramStart"/>
      <w:r w:rsidRPr="00C973C4">
        <w:rPr>
          <w:rFonts w:ascii="Arial" w:hAnsi="Arial" w:cs="Arial"/>
          <w:sz w:val="24"/>
          <w:szCs w:val="24"/>
        </w:rPr>
        <w:t>document</w:t>
      </w:r>
      <w:proofErr w:type="gramEnd"/>
      <w:r w:rsidRPr="00C973C4">
        <w:rPr>
          <w:rFonts w:ascii="Arial" w:hAnsi="Arial" w:cs="Arial"/>
          <w:sz w:val="24"/>
          <w:szCs w:val="24"/>
        </w:rPr>
        <w:t xml:space="preserve"> I am confirming I have read the information and </w:t>
      </w:r>
      <w:proofErr w:type="gramStart"/>
      <w:r w:rsidRPr="00C973C4">
        <w:rPr>
          <w:rFonts w:ascii="Arial" w:hAnsi="Arial" w:cs="Arial"/>
          <w:sz w:val="24"/>
          <w:szCs w:val="24"/>
        </w:rPr>
        <w:t>have an understanding of</w:t>
      </w:r>
      <w:proofErr w:type="gramEnd"/>
      <w:r w:rsidRPr="00C973C4">
        <w:rPr>
          <w:rFonts w:ascii="Arial" w:hAnsi="Arial" w:cs="Arial"/>
          <w:sz w:val="24"/>
          <w:szCs w:val="24"/>
        </w:rPr>
        <w:t xml:space="preserve"> the procedures outlined within the information provided.</w:t>
      </w:r>
    </w:p>
    <w:p w14:paraId="6C0DB9E6" w14:textId="77777777" w:rsidR="00FF3888" w:rsidRPr="00C973C4" w:rsidRDefault="00FF3888" w:rsidP="00FF3888">
      <w:pPr>
        <w:rPr>
          <w:rFonts w:ascii="Arial" w:hAnsi="Arial" w:cs="Arial"/>
          <w:sz w:val="24"/>
          <w:szCs w:val="24"/>
        </w:rPr>
      </w:pPr>
      <w:r w:rsidRPr="00C973C4">
        <w:rPr>
          <w:rFonts w:ascii="Arial" w:hAnsi="Arial" w:cs="Arial"/>
          <w:sz w:val="24"/>
          <w:szCs w:val="24"/>
        </w:rPr>
        <w:t xml:space="preserve">I have had the opportunity to discuss this document with a Senior Leadership member of staff to gain further clarity. </w:t>
      </w:r>
    </w:p>
    <w:p w14:paraId="65A1983A" w14:textId="635FE4E1" w:rsidR="00FF3888" w:rsidRPr="00C973C4" w:rsidRDefault="00FF3888" w:rsidP="00FF3888">
      <w:pPr>
        <w:rPr>
          <w:rFonts w:ascii="Arial" w:hAnsi="Arial" w:cs="Arial"/>
          <w:sz w:val="24"/>
          <w:szCs w:val="24"/>
        </w:rPr>
      </w:pPr>
      <w:r w:rsidRPr="00C973C4">
        <w:rPr>
          <w:rFonts w:ascii="Arial" w:hAnsi="Arial" w:cs="Arial"/>
          <w:sz w:val="24"/>
          <w:szCs w:val="24"/>
        </w:rPr>
        <w:t xml:space="preserve">I also know that if I feel I need further guidance I know I can access through the </w:t>
      </w:r>
      <w:r w:rsidR="007A5EB0">
        <w:rPr>
          <w:rFonts w:ascii="Arial" w:hAnsi="Arial" w:cs="Arial"/>
          <w:sz w:val="24"/>
          <w:szCs w:val="24"/>
        </w:rPr>
        <w:t xml:space="preserve">Executive </w:t>
      </w:r>
      <w:r w:rsidR="007B5C43" w:rsidRPr="00C973C4">
        <w:rPr>
          <w:rFonts w:ascii="Arial" w:hAnsi="Arial" w:cs="Arial"/>
          <w:sz w:val="24"/>
          <w:szCs w:val="24"/>
        </w:rPr>
        <w:t>Headteacher</w:t>
      </w:r>
      <w:r w:rsidRPr="00C973C4">
        <w:rPr>
          <w:rFonts w:ascii="Arial" w:hAnsi="Arial" w:cs="Arial"/>
          <w:sz w:val="24"/>
          <w:szCs w:val="24"/>
        </w:rPr>
        <w:t>.</w:t>
      </w:r>
    </w:p>
    <w:p w14:paraId="0359C3AA" w14:textId="77777777" w:rsidR="00FF3888" w:rsidRPr="00C973C4" w:rsidRDefault="00FF3888" w:rsidP="00FF3888">
      <w:pPr>
        <w:rPr>
          <w:rFonts w:ascii="Arial" w:hAnsi="Arial" w:cs="Arial"/>
          <w:sz w:val="24"/>
          <w:szCs w:val="24"/>
        </w:rPr>
      </w:pPr>
    </w:p>
    <w:p w14:paraId="25B3F506" w14:textId="77777777" w:rsidR="00FF3888" w:rsidRPr="00C973C4" w:rsidRDefault="00FF3888" w:rsidP="00FF3888">
      <w:pPr>
        <w:rPr>
          <w:rFonts w:ascii="Arial" w:hAnsi="Arial" w:cs="Arial"/>
          <w:sz w:val="24"/>
          <w:szCs w:val="24"/>
        </w:rPr>
      </w:pPr>
    </w:p>
    <w:p w14:paraId="03CBBDBA" w14:textId="77777777" w:rsidR="00FF3888" w:rsidRPr="00C973C4" w:rsidRDefault="00FF3888" w:rsidP="00FF3888">
      <w:pPr>
        <w:rPr>
          <w:rFonts w:ascii="Arial" w:hAnsi="Arial" w:cs="Arial"/>
          <w:sz w:val="24"/>
          <w:szCs w:val="24"/>
        </w:rPr>
      </w:pPr>
      <w:r w:rsidRPr="00C973C4">
        <w:rPr>
          <w:rFonts w:ascii="Arial" w:hAnsi="Arial" w:cs="Arial"/>
          <w:sz w:val="24"/>
          <w:szCs w:val="24"/>
        </w:rPr>
        <w:t>School name:</w:t>
      </w:r>
    </w:p>
    <w:p w14:paraId="3A3A342E" w14:textId="77777777" w:rsidR="00FF3888" w:rsidRPr="00C973C4" w:rsidRDefault="00FF3888" w:rsidP="00FF3888">
      <w:pPr>
        <w:rPr>
          <w:rFonts w:ascii="Arial" w:hAnsi="Arial" w:cs="Arial"/>
          <w:sz w:val="24"/>
          <w:szCs w:val="24"/>
        </w:rPr>
      </w:pPr>
    </w:p>
    <w:p w14:paraId="65F0979C"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59F51FC6" w14:textId="77777777" w:rsidR="00FF3888" w:rsidRPr="00C973C4" w:rsidRDefault="00FF3888" w:rsidP="00FF3888">
      <w:pPr>
        <w:rPr>
          <w:rFonts w:ascii="Arial" w:hAnsi="Arial" w:cs="Arial"/>
          <w:sz w:val="24"/>
          <w:szCs w:val="24"/>
        </w:rPr>
      </w:pPr>
    </w:p>
    <w:p w14:paraId="2BD0E28C"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078FD2C1" w14:textId="77777777" w:rsidR="00FF3888" w:rsidRPr="00C973C4" w:rsidRDefault="00FF3888" w:rsidP="00FF3888">
      <w:pPr>
        <w:rPr>
          <w:rFonts w:ascii="Arial" w:hAnsi="Arial" w:cs="Arial"/>
          <w:sz w:val="24"/>
          <w:szCs w:val="24"/>
        </w:rPr>
      </w:pPr>
    </w:p>
    <w:p w14:paraId="3394EAF0" w14:textId="77777777" w:rsidR="00FF3888" w:rsidRPr="00C973C4" w:rsidRDefault="00FF3888" w:rsidP="00FF3888">
      <w:pPr>
        <w:rPr>
          <w:rFonts w:ascii="Arial" w:hAnsi="Arial" w:cs="Arial"/>
          <w:sz w:val="24"/>
          <w:szCs w:val="24"/>
        </w:rPr>
      </w:pPr>
      <w:r w:rsidRPr="00C973C4">
        <w:rPr>
          <w:rFonts w:ascii="Arial" w:hAnsi="Arial" w:cs="Arial"/>
          <w:sz w:val="24"/>
          <w:szCs w:val="24"/>
        </w:rPr>
        <w:t>Date:</w:t>
      </w:r>
    </w:p>
    <w:p w14:paraId="7305D532" w14:textId="77777777" w:rsidR="00FF3888" w:rsidRPr="00C973C4" w:rsidRDefault="00FF3888" w:rsidP="00FF3888">
      <w:pPr>
        <w:rPr>
          <w:rFonts w:ascii="Arial" w:hAnsi="Arial" w:cs="Arial"/>
          <w:sz w:val="24"/>
          <w:szCs w:val="24"/>
        </w:rPr>
      </w:pPr>
    </w:p>
    <w:p w14:paraId="41D0E177" w14:textId="77777777" w:rsidR="00FF3888" w:rsidRPr="00C973C4" w:rsidRDefault="00FF3888" w:rsidP="00FF3888">
      <w:pPr>
        <w:tabs>
          <w:tab w:val="left" w:pos="5955"/>
        </w:tabs>
        <w:jc w:val="center"/>
        <w:rPr>
          <w:rFonts w:ascii="Arial" w:hAnsi="Arial" w:cs="Arial"/>
          <w:b/>
          <w:sz w:val="24"/>
          <w:szCs w:val="24"/>
          <w:shd w:val="clear" w:color="auto" w:fill="FFFFFF"/>
        </w:rPr>
      </w:pPr>
    </w:p>
    <w:p w14:paraId="05666747" w14:textId="77777777" w:rsidR="00FF3888" w:rsidRPr="00C973C4" w:rsidRDefault="00FF3888" w:rsidP="00FF3888">
      <w:pPr>
        <w:rPr>
          <w:rFonts w:ascii="Arial" w:hAnsi="Arial" w:cs="Arial"/>
          <w:sz w:val="24"/>
          <w:szCs w:val="24"/>
        </w:rPr>
      </w:pPr>
      <w:r w:rsidRPr="00C973C4">
        <w:rPr>
          <w:rFonts w:ascii="Arial" w:hAnsi="Arial" w:cs="Arial"/>
          <w:sz w:val="24"/>
          <w:szCs w:val="24"/>
        </w:rPr>
        <w:t>School name:</w:t>
      </w:r>
    </w:p>
    <w:p w14:paraId="4494C87D" w14:textId="77777777" w:rsidR="00FF3888" w:rsidRPr="00C973C4" w:rsidRDefault="00FF3888" w:rsidP="00FF3888">
      <w:pPr>
        <w:rPr>
          <w:rFonts w:ascii="Arial" w:hAnsi="Arial" w:cs="Arial"/>
          <w:sz w:val="24"/>
          <w:szCs w:val="24"/>
        </w:rPr>
      </w:pPr>
    </w:p>
    <w:p w14:paraId="1ADC3802"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0D5D5AFA" w14:textId="77777777" w:rsidR="00FF3888" w:rsidRPr="00C973C4" w:rsidRDefault="00FF3888" w:rsidP="00FF3888">
      <w:pPr>
        <w:rPr>
          <w:rFonts w:ascii="Arial" w:hAnsi="Arial" w:cs="Arial"/>
          <w:sz w:val="24"/>
          <w:szCs w:val="24"/>
        </w:rPr>
      </w:pPr>
    </w:p>
    <w:p w14:paraId="5177EFC7"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01367FA9" w14:textId="77777777" w:rsidR="00FF3888" w:rsidRPr="00C973C4" w:rsidRDefault="00FF3888" w:rsidP="00FF3888">
      <w:pPr>
        <w:rPr>
          <w:rFonts w:ascii="Arial" w:hAnsi="Arial" w:cs="Arial"/>
          <w:sz w:val="24"/>
          <w:szCs w:val="24"/>
        </w:rPr>
      </w:pPr>
    </w:p>
    <w:p w14:paraId="22CC2C1F" w14:textId="77777777" w:rsidR="00FF3888" w:rsidRPr="00C973C4" w:rsidRDefault="00FF3888" w:rsidP="00FF3888">
      <w:pPr>
        <w:rPr>
          <w:rFonts w:ascii="Arial" w:hAnsi="Arial" w:cs="Arial"/>
          <w:sz w:val="24"/>
          <w:szCs w:val="24"/>
        </w:rPr>
      </w:pPr>
      <w:r w:rsidRPr="00C973C4">
        <w:rPr>
          <w:rFonts w:ascii="Arial" w:hAnsi="Arial" w:cs="Arial"/>
          <w:sz w:val="24"/>
          <w:szCs w:val="24"/>
        </w:rPr>
        <w:t>Date:</w:t>
      </w:r>
    </w:p>
    <w:p w14:paraId="0DC55DCF" w14:textId="77777777" w:rsidR="00FF3888" w:rsidRPr="00C973C4" w:rsidRDefault="00FF3888" w:rsidP="00FF3888">
      <w:pPr>
        <w:tabs>
          <w:tab w:val="left" w:pos="5955"/>
        </w:tabs>
        <w:rPr>
          <w:rFonts w:ascii="Arial" w:hAnsi="Arial" w:cs="Arial"/>
          <w:b/>
          <w:sz w:val="24"/>
          <w:szCs w:val="24"/>
          <w:shd w:val="clear" w:color="auto" w:fill="FFFFFF"/>
        </w:rPr>
      </w:pPr>
    </w:p>
    <w:p w14:paraId="67AC842F" w14:textId="77777777" w:rsidR="00FF3888" w:rsidRPr="00C973C4" w:rsidRDefault="00FF3888" w:rsidP="00FF3888">
      <w:pPr>
        <w:tabs>
          <w:tab w:val="left" w:pos="5955"/>
        </w:tabs>
        <w:rPr>
          <w:rFonts w:ascii="Arial" w:hAnsi="Arial" w:cs="Arial"/>
          <w:b/>
          <w:sz w:val="24"/>
          <w:szCs w:val="24"/>
          <w:shd w:val="clear" w:color="auto" w:fill="FFFFFF"/>
        </w:rPr>
      </w:pPr>
    </w:p>
    <w:p w14:paraId="6057E72F" w14:textId="77777777" w:rsidR="00A3669A" w:rsidRPr="00C973C4" w:rsidRDefault="00A3669A" w:rsidP="00FF3888">
      <w:pPr>
        <w:tabs>
          <w:tab w:val="left" w:pos="5955"/>
        </w:tabs>
        <w:rPr>
          <w:rFonts w:ascii="Arial" w:hAnsi="Arial" w:cs="Arial"/>
          <w:b/>
          <w:sz w:val="24"/>
          <w:szCs w:val="24"/>
          <w:shd w:val="clear" w:color="auto" w:fill="FFFFFF"/>
        </w:rPr>
      </w:pPr>
    </w:p>
    <w:p w14:paraId="274CF202" w14:textId="77777777" w:rsidR="007B5C43" w:rsidRPr="00C973C4" w:rsidRDefault="007B5C43" w:rsidP="00FF3888">
      <w:pPr>
        <w:tabs>
          <w:tab w:val="left" w:pos="5955"/>
        </w:tabs>
        <w:rPr>
          <w:rFonts w:ascii="Arial" w:hAnsi="Arial" w:cs="Arial"/>
          <w:b/>
          <w:sz w:val="24"/>
          <w:szCs w:val="24"/>
          <w:shd w:val="clear" w:color="auto" w:fill="FFFFFF"/>
        </w:rPr>
      </w:pPr>
    </w:p>
    <w:p w14:paraId="4DECFAD6" w14:textId="77777777" w:rsidR="00FF3888" w:rsidRPr="00C973C4" w:rsidRDefault="00FF3888" w:rsidP="00FF3888">
      <w:pPr>
        <w:rPr>
          <w:rFonts w:ascii="Arial" w:hAnsi="Arial" w:cs="Arial"/>
          <w:sz w:val="24"/>
          <w:szCs w:val="24"/>
        </w:rPr>
      </w:pPr>
      <w:r w:rsidRPr="00C973C4">
        <w:rPr>
          <w:rFonts w:ascii="Arial" w:hAnsi="Arial" w:cs="Arial"/>
          <w:sz w:val="24"/>
          <w:szCs w:val="24"/>
        </w:rPr>
        <w:lastRenderedPageBreak/>
        <w:t>School name:</w:t>
      </w:r>
    </w:p>
    <w:p w14:paraId="175FC1DB" w14:textId="77777777" w:rsidR="00FF3888" w:rsidRPr="00C973C4" w:rsidRDefault="00FF3888" w:rsidP="00FF3888">
      <w:pPr>
        <w:rPr>
          <w:rFonts w:ascii="Arial" w:hAnsi="Arial" w:cs="Arial"/>
          <w:sz w:val="24"/>
          <w:szCs w:val="24"/>
        </w:rPr>
      </w:pPr>
    </w:p>
    <w:p w14:paraId="4F9CA76E"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47CFFBA1" w14:textId="77777777" w:rsidR="00FF3888" w:rsidRPr="00C973C4" w:rsidRDefault="00FF3888" w:rsidP="00FF3888">
      <w:pPr>
        <w:rPr>
          <w:rFonts w:ascii="Arial" w:hAnsi="Arial" w:cs="Arial"/>
          <w:sz w:val="24"/>
          <w:szCs w:val="24"/>
        </w:rPr>
      </w:pPr>
    </w:p>
    <w:p w14:paraId="10F53312"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29B4FC60" w14:textId="77777777" w:rsidR="00FF3888" w:rsidRPr="00C973C4" w:rsidRDefault="00FF3888" w:rsidP="00FF3888">
      <w:pPr>
        <w:rPr>
          <w:rFonts w:ascii="Arial" w:hAnsi="Arial" w:cs="Arial"/>
          <w:sz w:val="24"/>
          <w:szCs w:val="24"/>
        </w:rPr>
      </w:pPr>
    </w:p>
    <w:p w14:paraId="1F42C99E" w14:textId="77777777" w:rsidR="00FF3888" w:rsidRPr="00C973C4" w:rsidRDefault="00FF3888" w:rsidP="00FF3888">
      <w:pPr>
        <w:rPr>
          <w:rFonts w:ascii="Arial" w:hAnsi="Arial" w:cs="Arial"/>
          <w:sz w:val="24"/>
          <w:szCs w:val="24"/>
        </w:rPr>
      </w:pPr>
      <w:r w:rsidRPr="00C973C4">
        <w:rPr>
          <w:rFonts w:ascii="Arial" w:hAnsi="Arial" w:cs="Arial"/>
          <w:sz w:val="24"/>
          <w:szCs w:val="24"/>
        </w:rPr>
        <w:t>Date:</w:t>
      </w:r>
    </w:p>
    <w:p w14:paraId="603D6499" w14:textId="77777777" w:rsidR="00FF3888" w:rsidRPr="00C973C4" w:rsidRDefault="00FF3888" w:rsidP="00FF3888">
      <w:pPr>
        <w:tabs>
          <w:tab w:val="left" w:pos="5955"/>
        </w:tabs>
        <w:rPr>
          <w:rFonts w:ascii="Arial" w:hAnsi="Arial" w:cs="Arial"/>
          <w:b/>
          <w:sz w:val="24"/>
          <w:szCs w:val="24"/>
          <w:shd w:val="clear" w:color="auto" w:fill="FFFFFF"/>
        </w:rPr>
      </w:pPr>
    </w:p>
    <w:p w14:paraId="2E49363F" w14:textId="77777777" w:rsidR="00FF3888" w:rsidRPr="00C973C4" w:rsidRDefault="00FF3888" w:rsidP="00FF3888">
      <w:pPr>
        <w:tabs>
          <w:tab w:val="left" w:pos="5955"/>
        </w:tabs>
        <w:rPr>
          <w:rFonts w:ascii="Arial" w:hAnsi="Arial" w:cs="Arial"/>
          <w:b/>
          <w:sz w:val="24"/>
          <w:szCs w:val="24"/>
          <w:shd w:val="clear" w:color="auto" w:fill="FFFFFF"/>
        </w:rPr>
      </w:pPr>
    </w:p>
    <w:p w14:paraId="49B2E19B" w14:textId="77777777" w:rsidR="00FF3888" w:rsidRPr="00C973C4" w:rsidRDefault="00FF3888" w:rsidP="00FF3888">
      <w:pPr>
        <w:rPr>
          <w:rFonts w:ascii="Arial" w:hAnsi="Arial" w:cs="Arial"/>
          <w:sz w:val="24"/>
          <w:szCs w:val="24"/>
        </w:rPr>
      </w:pPr>
      <w:r w:rsidRPr="00C973C4">
        <w:rPr>
          <w:rFonts w:ascii="Arial" w:hAnsi="Arial" w:cs="Arial"/>
          <w:sz w:val="24"/>
          <w:szCs w:val="24"/>
        </w:rPr>
        <w:t>School name:</w:t>
      </w:r>
    </w:p>
    <w:p w14:paraId="6E85E587" w14:textId="77777777" w:rsidR="00FF3888" w:rsidRPr="00C973C4" w:rsidRDefault="00FF3888" w:rsidP="00FF3888">
      <w:pPr>
        <w:rPr>
          <w:rFonts w:ascii="Arial" w:hAnsi="Arial" w:cs="Arial"/>
          <w:sz w:val="24"/>
          <w:szCs w:val="24"/>
        </w:rPr>
      </w:pPr>
    </w:p>
    <w:p w14:paraId="21C34D4D"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5C79541E" w14:textId="77777777" w:rsidR="00FF3888" w:rsidRPr="00C973C4" w:rsidRDefault="00FF3888" w:rsidP="00FF3888">
      <w:pPr>
        <w:rPr>
          <w:rFonts w:ascii="Arial" w:hAnsi="Arial" w:cs="Arial"/>
          <w:sz w:val="24"/>
          <w:szCs w:val="24"/>
        </w:rPr>
      </w:pPr>
    </w:p>
    <w:p w14:paraId="359CF83D"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61EC00DE" w14:textId="77777777" w:rsidR="00FF3888" w:rsidRPr="00C973C4" w:rsidRDefault="00FF3888" w:rsidP="00FF3888">
      <w:pPr>
        <w:rPr>
          <w:rFonts w:ascii="Arial" w:hAnsi="Arial" w:cs="Arial"/>
          <w:sz w:val="24"/>
          <w:szCs w:val="24"/>
        </w:rPr>
      </w:pPr>
    </w:p>
    <w:p w14:paraId="35EA3425" w14:textId="77777777" w:rsidR="00FF3888" w:rsidRPr="00C973C4" w:rsidRDefault="00FF3888" w:rsidP="00FF3888">
      <w:pPr>
        <w:rPr>
          <w:rFonts w:ascii="Arial" w:hAnsi="Arial" w:cs="Arial"/>
          <w:sz w:val="24"/>
          <w:szCs w:val="24"/>
        </w:rPr>
      </w:pPr>
      <w:r w:rsidRPr="00C973C4">
        <w:rPr>
          <w:rFonts w:ascii="Arial" w:hAnsi="Arial" w:cs="Arial"/>
          <w:sz w:val="24"/>
          <w:szCs w:val="24"/>
        </w:rPr>
        <w:t>Date:</w:t>
      </w:r>
    </w:p>
    <w:p w14:paraId="74DF2DB4" w14:textId="77777777" w:rsidR="00FF3888" w:rsidRPr="00C973C4" w:rsidRDefault="00FF3888" w:rsidP="00FF3888">
      <w:pPr>
        <w:rPr>
          <w:rFonts w:ascii="Arial" w:hAnsi="Arial" w:cs="Arial"/>
          <w:b/>
          <w:sz w:val="24"/>
          <w:szCs w:val="24"/>
          <w:shd w:val="clear" w:color="auto" w:fill="FFFFFF"/>
        </w:rPr>
      </w:pPr>
    </w:p>
    <w:p w14:paraId="30E9506C" w14:textId="77777777" w:rsidR="00FF3888" w:rsidRPr="00C973C4" w:rsidRDefault="00FF3888" w:rsidP="00FF3888">
      <w:pPr>
        <w:rPr>
          <w:rFonts w:ascii="Arial" w:hAnsi="Arial" w:cs="Arial"/>
          <w:sz w:val="24"/>
          <w:szCs w:val="24"/>
        </w:rPr>
      </w:pPr>
    </w:p>
    <w:p w14:paraId="01BF06CC" w14:textId="77777777" w:rsidR="00FF3888" w:rsidRPr="00C973C4" w:rsidRDefault="00FF3888" w:rsidP="00FF3888">
      <w:pPr>
        <w:rPr>
          <w:rFonts w:ascii="Arial" w:hAnsi="Arial" w:cs="Arial"/>
          <w:sz w:val="24"/>
          <w:szCs w:val="24"/>
        </w:rPr>
      </w:pPr>
      <w:r w:rsidRPr="00C973C4">
        <w:rPr>
          <w:rFonts w:ascii="Arial" w:hAnsi="Arial" w:cs="Arial"/>
          <w:sz w:val="24"/>
          <w:szCs w:val="24"/>
        </w:rPr>
        <w:t>School name:</w:t>
      </w:r>
    </w:p>
    <w:p w14:paraId="18745F22" w14:textId="77777777" w:rsidR="00FF3888" w:rsidRPr="00C973C4" w:rsidRDefault="00FF3888" w:rsidP="00FF3888">
      <w:pPr>
        <w:rPr>
          <w:rFonts w:ascii="Arial" w:hAnsi="Arial" w:cs="Arial"/>
          <w:sz w:val="24"/>
          <w:szCs w:val="24"/>
        </w:rPr>
      </w:pPr>
    </w:p>
    <w:p w14:paraId="43725679"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146C3681" w14:textId="77777777" w:rsidR="00FF3888" w:rsidRPr="00C973C4" w:rsidRDefault="00FF3888" w:rsidP="00FF3888">
      <w:pPr>
        <w:rPr>
          <w:rFonts w:ascii="Arial" w:hAnsi="Arial" w:cs="Arial"/>
          <w:sz w:val="24"/>
          <w:szCs w:val="24"/>
        </w:rPr>
      </w:pPr>
    </w:p>
    <w:p w14:paraId="16739E79"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6C9356DB" w14:textId="77777777" w:rsidR="00FF3888" w:rsidRPr="00C973C4" w:rsidRDefault="00FF3888" w:rsidP="00FF3888">
      <w:pPr>
        <w:rPr>
          <w:rFonts w:ascii="Arial" w:hAnsi="Arial" w:cs="Arial"/>
          <w:sz w:val="24"/>
          <w:szCs w:val="24"/>
        </w:rPr>
      </w:pPr>
    </w:p>
    <w:p w14:paraId="6B77F3A9" w14:textId="77777777" w:rsidR="00FF3888" w:rsidRPr="00C973C4" w:rsidRDefault="00FF3888" w:rsidP="00FF3888">
      <w:pPr>
        <w:rPr>
          <w:rFonts w:ascii="Arial" w:hAnsi="Arial" w:cs="Arial"/>
          <w:sz w:val="24"/>
          <w:szCs w:val="24"/>
        </w:rPr>
      </w:pPr>
      <w:r w:rsidRPr="00C973C4">
        <w:rPr>
          <w:rFonts w:ascii="Arial" w:hAnsi="Arial" w:cs="Arial"/>
          <w:sz w:val="24"/>
          <w:szCs w:val="24"/>
        </w:rPr>
        <w:t>Date:</w:t>
      </w:r>
    </w:p>
    <w:p w14:paraId="73CB8E02" w14:textId="77777777" w:rsidR="00FF3888" w:rsidRPr="00C973C4" w:rsidRDefault="00FF3888" w:rsidP="00FF3888">
      <w:pPr>
        <w:tabs>
          <w:tab w:val="left" w:pos="5955"/>
        </w:tabs>
        <w:rPr>
          <w:rFonts w:ascii="Arial" w:hAnsi="Arial" w:cs="Arial"/>
          <w:b/>
          <w:sz w:val="24"/>
          <w:szCs w:val="24"/>
          <w:shd w:val="clear" w:color="auto" w:fill="FFFFFF"/>
        </w:rPr>
      </w:pPr>
    </w:p>
    <w:p w14:paraId="6313C70E" w14:textId="77777777" w:rsidR="00FF3888" w:rsidRPr="00C973C4" w:rsidRDefault="00FF3888" w:rsidP="00FF3888">
      <w:pPr>
        <w:tabs>
          <w:tab w:val="left" w:pos="5955"/>
        </w:tabs>
        <w:rPr>
          <w:rFonts w:ascii="Arial" w:hAnsi="Arial" w:cs="Arial"/>
          <w:b/>
          <w:sz w:val="24"/>
          <w:szCs w:val="24"/>
          <w:shd w:val="clear" w:color="auto" w:fill="FFFFFF"/>
        </w:rPr>
      </w:pPr>
    </w:p>
    <w:p w14:paraId="08C84652" w14:textId="77777777" w:rsidR="00A3669A" w:rsidRPr="00C973C4" w:rsidRDefault="00A3669A" w:rsidP="00FF3888">
      <w:pPr>
        <w:tabs>
          <w:tab w:val="left" w:pos="5955"/>
        </w:tabs>
        <w:rPr>
          <w:rFonts w:ascii="Arial" w:hAnsi="Arial" w:cs="Arial"/>
          <w:b/>
          <w:sz w:val="24"/>
          <w:szCs w:val="24"/>
          <w:shd w:val="clear" w:color="auto" w:fill="FFFFFF"/>
        </w:rPr>
      </w:pPr>
    </w:p>
    <w:p w14:paraId="063E704A" w14:textId="77777777" w:rsidR="00FF3888" w:rsidRPr="00C973C4" w:rsidRDefault="00FF3888" w:rsidP="00FF3888">
      <w:pPr>
        <w:rPr>
          <w:rFonts w:ascii="Arial" w:hAnsi="Arial" w:cs="Arial"/>
          <w:sz w:val="24"/>
          <w:szCs w:val="24"/>
        </w:rPr>
      </w:pPr>
      <w:r w:rsidRPr="00C973C4">
        <w:rPr>
          <w:rFonts w:ascii="Arial" w:hAnsi="Arial" w:cs="Arial"/>
          <w:sz w:val="24"/>
          <w:szCs w:val="24"/>
        </w:rPr>
        <w:t>School name:</w:t>
      </w:r>
    </w:p>
    <w:p w14:paraId="246678B6" w14:textId="77777777" w:rsidR="00FF3888" w:rsidRPr="00C973C4" w:rsidRDefault="00FF3888" w:rsidP="00FF3888">
      <w:pPr>
        <w:rPr>
          <w:rFonts w:ascii="Arial" w:hAnsi="Arial" w:cs="Arial"/>
          <w:sz w:val="24"/>
          <w:szCs w:val="24"/>
        </w:rPr>
      </w:pPr>
    </w:p>
    <w:p w14:paraId="0A31AFF1"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2F377184" w14:textId="77777777" w:rsidR="00FF3888" w:rsidRPr="00C973C4" w:rsidRDefault="00FF3888" w:rsidP="00FF3888">
      <w:pPr>
        <w:rPr>
          <w:rFonts w:ascii="Arial" w:hAnsi="Arial" w:cs="Arial"/>
          <w:sz w:val="24"/>
          <w:szCs w:val="24"/>
        </w:rPr>
      </w:pPr>
    </w:p>
    <w:p w14:paraId="7D0A9AEF"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1AE6B5B1" w14:textId="77777777" w:rsidR="00FF3888" w:rsidRPr="00C973C4" w:rsidRDefault="00FF3888" w:rsidP="00FF3888">
      <w:pPr>
        <w:rPr>
          <w:rFonts w:ascii="Arial" w:hAnsi="Arial" w:cs="Arial"/>
          <w:sz w:val="24"/>
          <w:szCs w:val="24"/>
        </w:rPr>
      </w:pPr>
    </w:p>
    <w:p w14:paraId="1FD50C50" w14:textId="77777777" w:rsidR="00FF3888" w:rsidRPr="00C973C4" w:rsidRDefault="00FF3888" w:rsidP="00FF3888">
      <w:pPr>
        <w:rPr>
          <w:rFonts w:ascii="Arial" w:hAnsi="Arial" w:cs="Arial"/>
          <w:sz w:val="24"/>
          <w:szCs w:val="24"/>
        </w:rPr>
      </w:pPr>
      <w:r w:rsidRPr="00C973C4">
        <w:rPr>
          <w:rFonts w:ascii="Arial" w:hAnsi="Arial" w:cs="Arial"/>
          <w:sz w:val="24"/>
          <w:szCs w:val="24"/>
        </w:rPr>
        <w:t>Date:</w:t>
      </w:r>
    </w:p>
    <w:p w14:paraId="4B4617B4" w14:textId="77777777" w:rsidR="00FF3888" w:rsidRPr="00C973C4" w:rsidRDefault="00FF3888" w:rsidP="00FF3888">
      <w:pPr>
        <w:tabs>
          <w:tab w:val="left" w:pos="5955"/>
        </w:tabs>
        <w:rPr>
          <w:rFonts w:ascii="Arial" w:hAnsi="Arial" w:cs="Arial"/>
          <w:b/>
          <w:sz w:val="24"/>
          <w:szCs w:val="24"/>
          <w:shd w:val="clear" w:color="auto" w:fill="FFFFFF"/>
        </w:rPr>
      </w:pPr>
    </w:p>
    <w:p w14:paraId="5B082889" w14:textId="77777777" w:rsidR="00FF3888" w:rsidRPr="00C973C4" w:rsidRDefault="00FF3888" w:rsidP="00FF3888">
      <w:pPr>
        <w:tabs>
          <w:tab w:val="left" w:pos="5955"/>
        </w:tabs>
        <w:rPr>
          <w:rFonts w:ascii="Arial" w:hAnsi="Arial" w:cs="Arial"/>
          <w:b/>
          <w:sz w:val="24"/>
          <w:szCs w:val="24"/>
          <w:shd w:val="clear" w:color="auto" w:fill="FFFFFF"/>
        </w:rPr>
      </w:pPr>
    </w:p>
    <w:p w14:paraId="6307E8EF" w14:textId="77777777" w:rsidR="00FF3888" w:rsidRPr="00C973C4" w:rsidRDefault="00FF3888" w:rsidP="00FF3888">
      <w:pPr>
        <w:rPr>
          <w:rFonts w:ascii="Arial" w:hAnsi="Arial" w:cs="Arial"/>
          <w:sz w:val="24"/>
          <w:szCs w:val="24"/>
        </w:rPr>
      </w:pPr>
      <w:r w:rsidRPr="00C973C4">
        <w:rPr>
          <w:rFonts w:ascii="Arial" w:hAnsi="Arial" w:cs="Arial"/>
          <w:sz w:val="24"/>
          <w:szCs w:val="24"/>
        </w:rPr>
        <w:t>School name:</w:t>
      </w:r>
    </w:p>
    <w:p w14:paraId="417FF882" w14:textId="77777777" w:rsidR="00FF3888" w:rsidRPr="00C973C4" w:rsidRDefault="00FF3888" w:rsidP="00FF3888">
      <w:pPr>
        <w:rPr>
          <w:rFonts w:ascii="Arial" w:hAnsi="Arial" w:cs="Arial"/>
          <w:sz w:val="24"/>
          <w:szCs w:val="24"/>
        </w:rPr>
      </w:pPr>
    </w:p>
    <w:p w14:paraId="656D6B57"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31BBD9D3" w14:textId="77777777" w:rsidR="00FF3888" w:rsidRPr="00C973C4" w:rsidRDefault="00FF3888" w:rsidP="00FF3888">
      <w:pPr>
        <w:rPr>
          <w:rFonts w:ascii="Arial" w:hAnsi="Arial" w:cs="Arial"/>
          <w:sz w:val="24"/>
          <w:szCs w:val="24"/>
        </w:rPr>
      </w:pPr>
    </w:p>
    <w:p w14:paraId="0EA038BD"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33AD7045" w14:textId="77777777" w:rsidR="00FF3888" w:rsidRPr="00C973C4" w:rsidRDefault="00FF3888" w:rsidP="00FF3888">
      <w:pPr>
        <w:rPr>
          <w:rFonts w:ascii="Arial" w:hAnsi="Arial" w:cs="Arial"/>
          <w:sz w:val="24"/>
          <w:szCs w:val="24"/>
        </w:rPr>
      </w:pPr>
    </w:p>
    <w:p w14:paraId="1FB8D718" w14:textId="77777777" w:rsidR="00FF3888" w:rsidRPr="00C973C4" w:rsidRDefault="00FF3888" w:rsidP="00FF3888">
      <w:pPr>
        <w:rPr>
          <w:rFonts w:ascii="Arial" w:hAnsi="Arial" w:cs="Arial"/>
          <w:sz w:val="24"/>
          <w:szCs w:val="24"/>
        </w:rPr>
      </w:pPr>
      <w:r w:rsidRPr="00C973C4">
        <w:rPr>
          <w:rFonts w:ascii="Arial" w:hAnsi="Arial" w:cs="Arial"/>
          <w:sz w:val="24"/>
          <w:szCs w:val="24"/>
        </w:rPr>
        <w:t>Date:</w:t>
      </w:r>
    </w:p>
    <w:p w14:paraId="112066E6" w14:textId="77777777" w:rsidR="00FF3888" w:rsidRPr="00C973C4" w:rsidRDefault="00FF3888" w:rsidP="00FF3888">
      <w:pPr>
        <w:tabs>
          <w:tab w:val="left" w:pos="5955"/>
        </w:tabs>
        <w:rPr>
          <w:rFonts w:ascii="Arial" w:hAnsi="Arial" w:cs="Arial"/>
          <w:b/>
          <w:sz w:val="24"/>
          <w:szCs w:val="24"/>
          <w:shd w:val="clear" w:color="auto" w:fill="FFFFFF"/>
        </w:rPr>
      </w:pPr>
    </w:p>
    <w:p w14:paraId="23183B5B" w14:textId="77777777" w:rsidR="00FF3888" w:rsidRPr="00C973C4" w:rsidRDefault="00FF3888" w:rsidP="00FF3888">
      <w:pPr>
        <w:tabs>
          <w:tab w:val="left" w:pos="5955"/>
        </w:tabs>
        <w:rPr>
          <w:rFonts w:ascii="Arial" w:hAnsi="Arial" w:cs="Arial"/>
          <w:b/>
          <w:sz w:val="24"/>
          <w:szCs w:val="24"/>
          <w:shd w:val="clear" w:color="auto" w:fill="FFFFFF"/>
        </w:rPr>
      </w:pPr>
    </w:p>
    <w:p w14:paraId="73A9D591" w14:textId="77777777" w:rsidR="00FF3888" w:rsidRPr="00C973C4" w:rsidRDefault="00FF3888" w:rsidP="00FF3888">
      <w:pPr>
        <w:rPr>
          <w:rFonts w:ascii="Arial" w:hAnsi="Arial" w:cs="Arial"/>
          <w:sz w:val="24"/>
          <w:szCs w:val="24"/>
        </w:rPr>
      </w:pPr>
      <w:r w:rsidRPr="00C973C4">
        <w:rPr>
          <w:rFonts w:ascii="Arial" w:hAnsi="Arial" w:cs="Arial"/>
          <w:sz w:val="24"/>
          <w:szCs w:val="24"/>
        </w:rPr>
        <w:t>School name:</w:t>
      </w:r>
    </w:p>
    <w:p w14:paraId="55730EC4" w14:textId="77777777" w:rsidR="00FF3888" w:rsidRPr="00C973C4" w:rsidRDefault="00FF3888" w:rsidP="00FF3888">
      <w:pPr>
        <w:rPr>
          <w:rFonts w:ascii="Arial" w:hAnsi="Arial" w:cs="Arial"/>
          <w:sz w:val="24"/>
          <w:szCs w:val="24"/>
        </w:rPr>
      </w:pPr>
    </w:p>
    <w:p w14:paraId="3A0A4F0B" w14:textId="77777777" w:rsidR="00FF3888" w:rsidRPr="00C973C4" w:rsidRDefault="00FF3888" w:rsidP="00FF3888">
      <w:pPr>
        <w:rPr>
          <w:rFonts w:ascii="Arial" w:hAnsi="Arial" w:cs="Arial"/>
          <w:sz w:val="24"/>
          <w:szCs w:val="24"/>
        </w:rPr>
      </w:pPr>
      <w:r w:rsidRPr="00C973C4">
        <w:rPr>
          <w:rFonts w:ascii="Arial" w:hAnsi="Arial" w:cs="Arial"/>
          <w:sz w:val="24"/>
          <w:szCs w:val="24"/>
        </w:rPr>
        <w:t>Staff member name:</w:t>
      </w:r>
    </w:p>
    <w:p w14:paraId="38872AAB" w14:textId="77777777" w:rsidR="00FF3888" w:rsidRPr="00C973C4" w:rsidRDefault="00FF3888" w:rsidP="00FF3888">
      <w:pPr>
        <w:rPr>
          <w:rFonts w:ascii="Arial" w:hAnsi="Arial" w:cs="Arial"/>
          <w:sz w:val="24"/>
          <w:szCs w:val="24"/>
        </w:rPr>
      </w:pPr>
    </w:p>
    <w:p w14:paraId="347CBB83" w14:textId="77777777" w:rsidR="00FF3888" w:rsidRPr="00C973C4" w:rsidRDefault="00FF3888" w:rsidP="00FF3888">
      <w:pPr>
        <w:rPr>
          <w:rFonts w:ascii="Arial" w:hAnsi="Arial" w:cs="Arial"/>
          <w:sz w:val="24"/>
          <w:szCs w:val="24"/>
        </w:rPr>
      </w:pPr>
      <w:r w:rsidRPr="00C973C4">
        <w:rPr>
          <w:rFonts w:ascii="Arial" w:hAnsi="Arial" w:cs="Arial"/>
          <w:sz w:val="24"/>
          <w:szCs w:val="24"/>
        </w:rPr>
        <w:t>Position:</w:t>
      </w:r>
    </w:p>
    <w:p w14:paraId="30325ED1" w14:textId="77777777" w:rsidR="00FF3888" w:rsidRPr="00C973C4" w:rsidRDefault="00FF3888" w:rsidP="00FF3888">
      <w:pPr>
        <w:rPr>
          <w:rFonts w:ascii="Arial" w:hAnsi="Arial" w:cs="Arial"/>
          <w:sz w:val="24"/>
          <w:szCs w:val="24"/>
        </w:rPr>
      </w:pPr>
    </w:p>
    <w:p w14:paraId="13AD0E50" w14:textId="66FAF949" w:rsidR="00DD77B1" w:rsidRPr="007A5EB0" w:rsidRDefault="00FF3888" w:rsidP="007A5EB0">
      <w:pPr>
        <w:rPr>
          <w:rFonts w:ascii="Arial" w:hAnsi="Arial" w:cs="Arial"/>
          <w:sz w:val="24"/>
          <w:szCs w:val="24"/>
        </w:rPr>
      </w:pPr>
      <w:r w:rsidRPr="00C973C4">
        <w:rPr>
          <w:rFonts w:ascii="Arial" w:hAnsi="Arial" w:cs="Arial"/>
          <w:sz w:val="24"/>
          <w:szCs w:val="24"/>
        </w:rPr>
        <w:t>Date:</w:t>
      </w:r>
    </w:p>
    <w:sectPr w:rsidR="00DD77B1" w:rsidRPr="007A5EB0" w:rsidSect="00D5323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6F2B" w14:textId="77777777" w:rsidR="002758F7" w:rsidRDefault="002758F7" w:rsidP="00DD77B1">
      <w:pPr>
        <w:spacing w:after="0" w:line="240" w:lineRule="auto"/>
      </w:pPr>
      <w:r>
        <w:separator/>
      </w:r>
    </w:p>
  </w:endnote>
  <w:endnote w:type="continuationSeparator" w:id="0">
    <w:p w14:paraId="760BFB6B" w14:textId="77777777" w:rsidR="002758F7" w:rsidRDefault="002758F7" w:rsidP="00DD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8334"/>
      <w:docPartObj>
        <w:docPartGallery w:val="Page Numbers (Bottom of Page)"/>
        <w:docPartUnique/>
      </w:docPartObj>
    </w:sdtPr>
    <w:sdtEndPr/>
    <w:sdtContent>
      <w:p w14:paraId="4645E5DF" w14:textId="77777777" w:rsidR="00A9429C" w:rsidRDefault="00837DD2">
        <w:pPr>
          <w:pStyle w:val="Footer"/>
          <w:jc w:val="right"/>
        </w:pPr>
        <w:r>
          <w:fldChar w:fldCharType="begin"/>
        </w:r>
        <w:r>
          <w:instrText xml:space="preserve"> PAGE   \* MERGEFORMAT </w:instrText>
        </w:r>
        <w:r>
          <w:fldChar w:fldCharType="separate"/>
        </w:r>
        <w:r w:rsidR="00A40879">
          <w:rPr>
            <w:noProof/>
          </w:rPr>
          <w:t>7</w:t>
        </w:r>
        <w:r>
          <w:rPr>
            <w:noProof/>
          </w:rPr>
          <w:fldChar w:fldCharType="end"/>
        </w:r>
      </w:p>
    </w:sdtContent>
  </w:sdt>
  <w:p w14:paraId="02908391" w14:textId="77777777" w:rsidR="009D0FBD" w:rsidRDefault="009D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F9B9" w14:textId="77777777" w:rsidR="002758F7" w:rsidRDefault="002758F7" w:rsidP="00DD77B1">
      <w:pPr>
        <w:spacing w:after="0" w:line="240" w:lineRule="auto"/>
      </w:pPr>
      <w:r>
        <w:separator/>
      </w:r>
    </w:p>
  </w:footnote>
  <w:footnote w:type="continuationSeparator" w:id="0">
    <w:p w14:paraId="6ED7E350" w14:textId="77777777" w:rsidR="002758F7" w:rsidRDefault="002758F7" w:rsidP="00DD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EAA3" w14:textId="77777777" w:rsidR="00491439" w:rsidRDefault="00491439" w:rsidP="00491439">
    <w:pPr>
      <w:pStyle w:val="Header"/>
      <w:jc w:val="right"/>
    </w:pPr>
    <w:r>
      <w:rPr>
        <w:noProof/>
      </w:rPr>
      <w:drawing>
        <wp:inline distT="0" distB="0" distL="0" distR="0" wp14:anchorId="754D450A" wp14:editId="305E885F">
          <wp:extent cx="2209800" cy="46522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09800" cy="46522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A84"/>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D18"/>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631BF7"/>
    <w:multiLevelType w:val="multilevel"/>
    <w:tmpl w:val="AA40F77C"/>
    <w:lvl w:ilvl="0">
      <w:start w:val="1"/>
      <w:numFmt w:val="decimal"/>
      <w:pStyle w:val="Numbered"/>
      <w:lvlText w:val="%1)"/>
      <w:lvlJc w:val="left"/>
      <w:pPr>
        <w:tabs>
          <w:tab w:val="num" w:pos="454"/>
        </w:tabs>
        <w:ind w:left="454" w:hanging="454"/>
      </w:pPr>
      <w:rPr>
        <w:rFonts w:ascii="Bookman Old Style" w:hAnsi="Bookman Old Style" w:hint="default"/>
        <w:sz w:val="24"/>
      </w:rPr>
    </w:lvl>
    <w:lvl w:ilvl="1">
      <w:start w:val="1"/>
      <w:numFmt w:val="lowerLetter"/>
      <w:lvlText w:val="%2)"/>
      <w:lvlJc w:val="left"/>
      <w:pPr>
        <w:tabs>
          <w:tab w:val="num" w:pos="907"/>
        </w:tabs>
        <w:ind w:left="907" w:hanging="453"/>
      </w:pPr>
      <w:rPr>
        <w:rFonts w:ascii="Bookman Old Style" w:hAnsi="Bookman Old Style" w:hint="default"/>
        <w:sz w:val="24"/>
      </w:rPr>
    </w:lvl>
    <w:lvl w:ilvl="2">
      <w:start w:val="1"/>
      <w:numFmt w:val="lowerRoman"/>
      <w:lvlText w:val="%3)"/>
      <w:lvlJc w:val="left"/>
      <w:pPr>
        <w:tabs>
          <w:tab w:val="num" w:pos="1440"/>
        </w:tabs>
        <w:ind w:left="1080" w:hanging="360"/>
      </w:pPr>
      <w:rPr>
        <w:rFonts w:ascii="Bookman Old Style" w:hAnsi="Bookman Old Style"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E0490D"/>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4010E"/>
    <w:multiLevelType w:val="hybridMultilevel"/>
    <w:tmpl w:val="5922C5B0"/>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55D4632"/>
    <w:multiLevelType w:val="hybridMultilevel"/>
    <w:tmpl w:val="6F06A2F2"/>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87451DC"/>
    <w:multiLevelType w:val="hybridMultilevel"/>
    <w:tmpl w:val="48602316"/>
    <w:lvl w:ilvl="0" w:tplc="5FD608DC">
      <w:start w:val="1"/>
      <w:numFmt w:val="bullet"/>
      <w:pStyle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B5A2F"/>
    <w:multiLevelType w:val="hybridMultilevel"/>
    <w:tmpl w:val="090215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E41A8A"/>
    <w:multiLevelType w:val="hybridMultilevel"/>
    <w:tmpl w:val="570CC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97F5C"/>
    <w:multiLevelType w:val="hybridMultilevel"/>
    <w:tmpl w:val="6C8A5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27439"/>
    <w:multiLevelType w:val="hybridMultilevel"/>
    <w:tmpl w:val="E1F04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050F4"/>
    <w:multiLevelType w:val="multilevel"/>
    <w:tmpl w:val="8FA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E0D20"/>
    <w:multiLevelType w:val="hybridMultilevel"/>
    <w:tmpl w:val="5216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50956"/>
    <w:multiLevelType w:val="multilevel"/>
    <w:tmpl w:val="B7C238DE"/>
    <w:lvl w:ilvl="0">
      <w:start w:val="6"/>
      <w:numFmt w:val="decimal"/>
      <w:lvlText w:val="%1"/>
      <w:lvlJc w:val="left"/>
      <w:pPr>
        <w:tabs>
          <w:tab w:val="num" w:pos="555"/>
        </w:tabs>
        <w:ind w:left="555" w:hanging="555"/>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0445627"/>
    <w:multiLevelType w:val="multilevel"/>
    <w:tmpl w:val="D34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47576"/>
    <w:multiLevelType w:val="hybridMultilevel"/>
    <w:tmpl w:val="ECCE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4320C"/>
    <w:multiLevelType w:val="multilevel"/>
    <w:tmpl w:val="6D527F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AB1B7C"/>
    <w:multiLevelType w:val="hybridMultilevel"/>
    <w:tmpl w:val="487EA0FA"/>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E7B47A5"/>
    <w:multiLevelType w:val="hybridMultilevel"/>
    <w:tmpl w:val="AC20D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9F7F25"/>
    <w:multiLevelType w:val="hybridMultilevel"/>
    <w:tmpl w:val="F79CD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0B0278"/>
    <w:multiLevelType w:val="multilevel"/>
    <w:tmpl w:val="A1469BD2"/>
    <w:lvl w:ilvl="0">
      <w:start w:val="1"/>
      <w:numFmt w:val="none"/>
      <w:lvlText w:val="6"/>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E427266"/>
    <w:multiLevelType w:val="hybridMultilevel"/>
    <w:tmpl w:val="17C8A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10C95"/>
    <w:multiLevelType w:val="hybridMultilevel"/>
    <w:tmpl w:val="C4023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F3232C"/>
    <w:multiLevelType w:val="hybridMultilevel"/>
    <w:tmpl w:val="30C8F28A"/>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E1D46E3"/>
    <w:multiLevelType w:val="hybridMultilevel"/>
    <w:tmpl w:val="88F6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7316C"/>
    <w:multiLevelType w:val="multilevel"/>
    <w:tmpl w:val="F95023B8"/>
    <w:lvl w:ilvl="0">
      <w:start w:val="1"/>
      <w:numFmt w:val="decimal"/>
      <w:lvlText w:val="%1."/>
      <w:lvlJc w:val="left"/>
      <w:pPr>
        <w:tabs>
          <w:tab w:val="num" w:pos="720"/>
        </w:tabs>
        <w:ind w:left="720" w:hanging="360"/>
      </w:pPr>
    </w:lvl>
    <w:lvl w:ilvl="1">
      <w:start w:val="3"/>
      <w:numFmt w:val="decimal"/>
      <w:isLgl/>
      <w:lvlText w:val="%1.%2"/>
      <w:lvlJc w:val="left"/>
      <w:pPr>
        <w:tabs>
          <w:tab w:val="num" w:pos="720"/>
        </w:tabs>
        <w:ind w:left="720" w:hanging="360"/>
      </w:pPr>
      <w:rPr>
        <w:rFonts w:eastAsia="Times New Roman" w:hint="default"/>
      </w:rPr>
    </w:lvl>
    <w:lvl w:ilvl="2">
      <w:start w:val="1"/>
      <w:numFmt w:val="decimal"/>
      <w:isLgl/>
      <w:lvlText w:val="%1.%2.%3"/>
      <w:lvlJc w:val="left"/>
      <w:pPr>
        <w:tabs>
          <w:tab w:val="num" w:pos="1080"/>
        </w:tabs>
        <w:ind w:left="1080" w:hanging="720"/>
      </w:pPr>
      <w:rPr>
        <w:rFonts w:eastAsia="Times New Roman" w:hint="default"/>
      </w:rPr>
    </w:lvl>
    <w:lvl w:ilvl="3">
      <w:start w:val="1"/>
      <w:numFmt w:val="decimal"/>
      <w:isLgl/>
      <w:lvlText w:val="%1.%2.%3.%4"/>
      <w:lvlJc w:val="left"/>
      <w:pPr>
        <w:tabs>
          <w:tab w:val="num" w:pos="1080"/>
        </w:tabs>
        <w:ind w:left="1080" w:hanging="720"/>
      </w:pPr>
      <w:rPr>
        <w:rFonts w:eastAsia="Times New Roman" w:hint="default"/>
      </w:rPr>
    </w:lvl>
    <w:lvl w:ilvl="4">
      <w:start w:val="1"/>
      <w:numFmt w:val="decimal"/>
      <w:isLgl/>
      <w:lvlText w:val="%1.%2.%3.%4.%5"/>
      <w:lvlJc w:val="left"/>
      <w:pPr>
        <w:tabs>
          <w:tab w:val="num" w:pos="1440"/>
        </w:tabs>
        <w:ind w:left="1440" w:hanging="1080"/>
      </w:pPr>
      <w:rPr>
        <w:rFonts w:eastAsia="Times New Roman" w:hint="default"/>
      </w:rPr>
    </w:lvl>
    <w:lvl w:ilvl="5">
      <w:start w:val="1"/>
      <w:numFmt w:val="decimal"/>
      <w:isLgl/>
      <w:lvlText w:val="%1.%2.%3.%4.%5.%6"/>
      <w:lvlJc w:val="left"/>
      <w:pPr>
        <w:tabs>
          <w:tab w:val="num" w:pos="1440"/>
        </w:tabs>
        <w:ind w:left="1440" w:hanging="1080"/>
      </w:pPr>
      <w:rPr>
        <w:rFonts w:eastAsia="Times New Roman" w:hint="default"/>
      </w:rPr>
    </w:lvl>
    <w:lvl w:ilvl="6">
      <w:start w:val="1"/>
      <w:numFmt w:val="decimal"/>
      <w:isLgl/>
      <w:lvlText w:val="%1.%2.%3.%4.%5.%6.%7"/>
      <w:lvlJc w:val="left"/>
      <w:pPr>
        <w:tabs>
          <w:tab w:val="num" w:pos="1800"/>
        </w:tabs>
        <w:ind w:left="1800" w:hanging="1440"/>
      </w:pPr>
      <w:rPr>
        <w:rFonts w:eastAsia="Times New Roman" w:hint="default"/>
      </w:rPr>
    </w:lvl>
    <w:lvl w:ilvl="7">
      <w:start w:val="1"/>
      <w:numFmt w:val="decimal"/>
      <w:isLgl/>
      <w:lvlText w:val="%1.%2.%3.%4.%5.%6.%7.%8"/>
      <w:lvlJc w:val="left"/>
      <w:pPr>
        <w:tabs>
          <w:tab w:val="num" w:pos="1800"/>
        </w:tabs>
        <w:ind w:left="1800" w:hanging="1440"/>
      </w:pPr>
      <w:rPr>
        <w:rFonts w:eastAsia="Times New Roman" w:hint="default"/>
      </w:rPr>
    </w:lvl>
    <w:lvl w:ilvl="8">
      <w:start w:val="1"/>
      <w:numFmt w:val="decimal"/>
      <w:isLgl/>
      <w:lvlText w:val="%1.%2.%3.%4.%5.%6.%7.%8.%9"/>
      <w:lvlJc w:val="left"/>
      <w:pPr>
        <w:tabs>
          <w:tab w:val="num" w:pos="2160"/>
        </w:tabs>
        <w:ind w:left="2160" w:hanging="1800"/>
      </w:pPr>
      <w:rPr>
        <w:rFonts w:eastAsia="Times New Roman" w:hint="default"/>
      </w:rPr>
    </w:lvl>
  </w:abstractNum>
  <w:abstractNum w:abstractNumId="26" w15:restartNumberingAfterBreak="0">
    <w:nsid w:val="67156C1B"/>
    <w:multiLevelType w:val="multilevel"/>
    <w:tmpl w:val="33767D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72A0D5F"/>
    <w:multiLevelType w:val="hybridMultilevel"/>
    <w:tmpl w:val="6E58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F4799"/>
    <w:multiLevelType w:val="hybridMultilevel"/>
    <w:tmpl w:val="F6D2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5222B2"/>
    <w:multiLevelType w:val="hybridMultilevel"/>
    <w:tmpl w:val="72580CC2"/>
    <w:lvl w:ilvl="0" w:tplc="52CE04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5233B"/>
    <w:multiLevelType w:val="multilevel"/>
    <w:tmpl w:val="93F0F318"/>
    <w:lvl w:ilvl="0">
      <w:start w:val="5"/>
      <w:numFmt w:val="decimal"/>
      <w:lvlText w:val="%1"/>
      <w:lvlJc w:val="left"/>
      <w:pPr>
        <w:tabs>
          <w:tab w:val="num" w:pos="420"/>
        </w:tabs>
        <w:ind w:left="420" w:hanging="420"/>
      </w:pPr>
      <w:rPr>
        <w:rFonts w:hint="default"/>
      </w:rPr>
    </w:lvl>
    <w:lvl w:ilvl="1">
      <w:start w:val="1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79586073">
    <w:abstractNumId w:val="27"/>
  </w:num>
  <w:num w:numId="2" w16cid:durableId="1059940202">
    <w:abstractNumId w:val="29"/>
  </w:num>
  <w:num w:numId="3" w16cid:durableId="55708050">
    <w:abstractNumId w:val="6"/>
  </w:num>
  <w:num w:numId="4" w16cid:durableId="43919308">
    <w:abstractNumId w:val="2"/>
  </w:num>
  <w:num w:numId="5" w16cid:durableId="2102556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264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2816582">
    <w:abstractNumId w:val="22"/>
  </w:num>
  <w:num w:numId="8" w16cid:durableId="79300013">
    <w:abstractNumId w:val="11"/>
  </w:num>
  <w:num w:numId="9" w16cid:durableId="1405302697">
    <w:abstractNumId w:val="14"/>
  </w:num>
  <w:num w:numId="10" w16cid:durableId="509149353">
    <w:abstractNumId w:val="0"/>
  </w:num>
  <w:num w:numId="11" w16cid:durableId="959460007">
    <w:abstractNumId w:val="1"/>
  </w:num>
  <w:num w:numId="12" w16cid:durableId="875695591">
    <w:abstractNumId w:val="3"/>
  </w:num>
  <w:num w:numId="13" w16cid:durableId="822114627">
    <w:abstractNumId w:val="28"/>
  </w:num>
  <w:num w:numId="14" w16cid:durableId="2101877062">
    <w:abstractNumId w:val="24"/>
  </w:num>
  <w:num w:numId="15" w16cid:durableId="1487240178">
    <w:abstractNumId w:val="8"/>
  </w:num>
  <w:num w:numId="16" w16cid:durableId="1768381418">
    <w:abstractNumId w:val="4"/>
  </w:num>
  <w:num w:numId="17" w16cid:durableId="329219414">
    <w:abstractNumId w:val="7"/>
  </w:num>
  <w:num w:numId="18" w16cid:durableId="1939171427">
    <w:abstractNumId w:val="20"/>
  </w:num>
  <w:num w:numId="19" w16cid:durableId="1270309521">
    <w:abstractNumId w:val="21"/>
  </w:num>
  <w:num w:numId="20" w16cid:durableId="1429424263">
    <w:abstractNumId w:val="25"/>
  </w:num>
  <w:num w:numId="21" w16cid:durableId="35324480">
    <w:abstractNumId w:val="9"/>
  </w:num>
  <w:num w:numId="22" w16cid:durableId="5661867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89528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4730146">
    <w:abstractNumId w:val="18"/>
  </w:num>
  <w:num w:numId="25" w16cid:durableId="663168240">
    <w:abstractNumId w:val="17"/>
  </w:num>
  <w:num w:numId="26" w16cid:durableId="1227253764">
    <w:abstractNumId w:val="16"/>
  </w:num>
  <w:num w:numId="27" w16cid:durableId="1425999876">
    <w:abstractNumId w:val="26"/>
  </w:num>
  <w:num w:numId="28" w16cid:durableId="1882553000">
    <w:abstractNumId w:val="13"/>
  </w:num>
  <w:num w:numId="29" w16cid:durableId="771440029">
    <w:abstractNumId w:val="30"/>
  </w:num>
  <w:num w:numId="30" w16cid:durableId="1382023796">
    <w:abstractNumId w:val="12"/>
  </w:num>
  <w:num w:numId="31" w16cid:durableId="153647525">
    <w:abstractNumId w:val="19"/>
  </w:num>
  <w:num w:numId="32" w16cid:durableId="1575118035">
    <w:abstractNumId w:val="15"/>
  </w:num>
  <w:num w:numId="33" w16cid:durableId="1481270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1F"/>
    <w:rsid w:val="000769AB"/>
    <w:rsid w:val="00087AE5"/>
    <w:rsid w:val="000D1E72"/>
    <w:rsid w:val="000D2180"/>
    <w:rsid w:val="000D4134"/>
    <w:rsid w:val="000F250E"/>
    <w:rsid w:val="000F633C"/>
    <w:rsid w:val="00105CE5"/>
    <w:rsid w:val="00125B1F"/>
    <w:rsid w:val="001C0DF9"/>
    <w:rsid w:val="001F427E"/>
    <w:rsid w:val="0024610E"/>
    <w:rsid w:val="002758F7"/>
    <w:rsid w:val="002E0304"/>
    <w:rsid w:val="002F104C"/>
    <w:rsid w:val="002F4F27"/>
    <w:rsid w:val="00302CA3"/>
    <w:rsid w:val="00327128"/>
    <w:rsid w:val="00342D8E"/>
    <w:rsid w:val="00346904"/>
    <w:rsid w:val="00351DC3"/>
    <w:rsid w:val="00380154"/>
    <w:rsid w:val="003941F8"/>
    <w:rsid w:val="003D1858"/>
    <w:rsid w:val="003F75F3"/>
    <w:rsid w:val="004170B3"/>
    <w:rsid w:val="004247FF"/>
    <w:rsid w:val="004364D1"/>
    <w:rsid w:val="004617EC"/>
    <w:rsid w:val="00491439"/>
    <w:rsid w:val="004E7DC1"/>
    <w:rsid w:val="00513288"/>
    <w:rsid w:val="0051592F"/>
    <w:rsid w:val="00595352"/>
    <w:rsid w:val="005A09BD"/>
    <w:rsid w:val="005B10B8"/>
    <w:rsid w:val="005D0B49"/>
    <w:rsid w:val="005D68D1"/>
    <w:rsid w:val="005F58E3"/>
    <w:rsid w:val="0061171F"/>
    <w:rsid w:val="00617717"/>
    <w:rsid w:val="006E4CF6"/>
    <w:rsid w:val="00712539"/>
    <w:rsid w:val="007927F4"/>
    <w:rsid w:val="007A5EB0"/>
    <w:rsid w:val="007B5C43"/>
    <w:rsid w:val="007C7754"/>
    <w:rsid w:val="0080631D"/>
    <w:rsid w:val="00824D9A"/>
    <w:rsid w:val="00827613"/>
    <w:rsid w:val="00830B5B"/>
    <w:rsid w:val="00837DD2"/>
    <w:rsid w:val="00845394"/>
    <w:rsid w:val="008568F9"/>
    <w:rsid w:val="0089162A"/>
    <w:rsid w:val="008B308F"/>
    <w:rsid w:val="00924171"/>
    <w:rsid w:val="009304EB"/>
    <w:rsid w:val="00946D2A"/>
    <w:rsid w:val="0098143A"/>
    <w:rsid w:val="00997BAF"/>
    <w:rsid w:val="009B688C"/>
    <w:rsid w:val="009C3454"/>
    <w:rsid w:val="009D0FBD"/>
    <w:rsid w:val="009E0143"/>
    <w:rsid w:val="009F4C74"/>
    <w:rsid w:val="00A12BE5"/>
    <w:rsid w:val="00A243B9"/>
    <w:rsid w:val="00A35AC4"/>
    <w:rsid w:val="00A3669A"/>
    <w:rsid w:val="00A40879"/>
    <w:rsid w:val="00A5489A"/>
    <w:rsid w:val="00A719F6"/>
    <w:rsid w:val="00A9429C"/>
    <w:rsid w:val="00AC1BEC"/>
    <w:rsid w:val="00AD05C3"/>
    <w:rsid w:val="00B148AF"/>
    <w:rsid w:val="00B92D3E"/>
    <w:rsid w:val="00B9311F"/>
    <w:rsid w:val="00B964B4"/>
    <w:rsid w:val="00BA14E5"/>
    <w:rsid w:val="00BF5AB3"/>
    <w:rsid w:val="00C274AA"/>
    <w:rsid w:val="00C33477"/>
    <w:rsid w:val="00C841DD"/>
    <w:rsid w:val="00C973C4"/>
    <w:rsid w:val="00CB1EB5"/>
    <w:rsid w:val="00CB667B"/>
    <w:rsid w:val="00CE6494"/>
    <w:rsid w:val="00D019A3"/>
    <w:rsid w:val="00D15BDB"/>
    <w:rsid w:val="00D36E6F"/>
    <w:rsid w:val="00D44953"/>
    <w:rsid w:val="00D44FC2"/>
    <w:rsid w:val="00D53231"/>
    <w:rsid w:val="00D96E26"/>
    <w:rsid w:val="00DA6A14"/>
    <w:rsid w:val="00DB54D3"/>
    <w:rsid w:val="00DB704B"/>
    <w:rsid w:val="00DC2F06"/>
    <w:rsid w:val="00DC69B1"/>
    <w:rsid w:val="00DC7E52"/>
    <w:rsid w:val="00DD2D97"/>
    <w:rsid w:val="00DD3D07"/>
    <w:rsid w:val="00DD77B1"/>
    <w:rsid w:val="00DE53EC"/>
    <w:rsid w:val="00E315E1"/>
    <w:rsid w:val="00E7651F"/>
    <w:rsid w:val="00E969A2"/>
    <w:rsid w:val="00EB398B"/>
    <w:rsid w:val="00EE00EA"/>
    <w:rsid w:val="00EF089F"/>
    <w:rsid w:val="00EF2F54"/>
    <w:rsid w:val="00EF4506"/>
    <w:rsid w:val="00F03442"/>
    <w:rsid w:val="00FA1212"/>
    <w:rsid w:val="00FF38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44FF"/>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AB3"/>
  </w:style>
  <w:style w:type="paragraph" w:styleId="Heading1">
    <w:name w:val="heading 1"/>
    <w:basedOn w:val="Normal"/>
    <w:next w:val="Normal"/>
    <w:link w:val="Heading1Char"/>
    <w:uiPriority w:val="9"/>
    <w:qFormat/>
    <w:rsid w:val="00DD77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D77B1"/>
    <w:pPr>
      <w:keepNext w:val="0"/>
      <w:keepLines w:val="0"/>
      <w:suppressAutoHyphens/>
      <w:spacing w:before="0" w:after="120" w:line="240" w:lineRule="auto"/>
      <w:outlineLvl w:val="1"/>
    </w:pPr>
    <w:rPr>
      <w:rFonts w:ascii="Bookman Old Style" w:eastAsia="Times New Roman" w:hAnsi="Bookman Old Style" w:cs="Arial"/>
      <w:bCs w:val="0"/>
      <w:iCs/>
      <w:color w:val="auto"/>
      <w:kern w:val="32"/>
      <w:sz w:val="24"/>
      <w:lang w:eastAsia="en-US"/>
    </w:rPr>
  </w:style>
  <w:style w:type="paragraph" w:styleId="Heading3">
    <w:name w:val="heading 3"/>
    <w:basedOn w:val="Normal"/>
    <w:next w:val="Normal"/>
    <w:link w:val="Heading3Char"/>
    <w:uiPriority w:val="9"/>
    <w:semiHidden/>
    <w:unhideWhenUsed/>
    <w:qFormat/>
    <w:rsid w:val="00DD77B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D77B1"/>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44FC2"/>
    <w:pPr>
      <w:ind w:left="720"/>
      <w:contextualSpacing/>
    </w:pPr>
  </w:style>
  <w:style w:type="character" w:customStyle="1" w:styleId="Heading2Char">
    <w:name w:val="Heading 2 Char"/>
    <w:basedOn w:val="DefaultParagraphFont"/>
    <w:link w:val="Heading2"/>
    <w:rsid w:val="00DD77B1"/>
    <w:rPr>
      <w:rFonts w:ascii="Bookman Old Style" w:eastAsia="Times New Roman" w:hAnsi="Bookman Old Style" w:cs="Arial"/>
      <w:b/>
      <w:iCs/>
      <w:kern w:val="32"/>
      <w:sz w:val="24"/>
      <w:szCs w:val="28"/>
      <w:lang w:eastAsia="en-US"/>
    </w:rPr>
  </w:style>
  <w:style w:type="character" w:customStyle="1" w:styleId="Heading6Char">
    <w:name w:val="Heading 6 Char"/>
    <w:basedOn w:val="DefaultParagraphFont"/>
    <w:link w:val="Heading6"/>
    <w:uiPriority w:val="9"/>
    <w:semiHidden/>
    <w:rsid w:val="00DD77B1"/>
    <w:rPr>
      <w:rFonts w:asciiTheme="majorHAnsi" w:eastAsiaTheme="majorEastAsia" w:hAnsiTheme="majorHAnsi" w:cstheme="majorBidi"/>
      <w:i/>
      <w:iCs/>
      <w:color w:val="243F60" w:themeColor="accent1" w:themeShade="7F"/>
      <w:sz w:val="24"/>
      <w:szCs w:val="24"/>
      <w:lang w:eastAsia="en-US"/>
    </w:rPr>
  </w:style>
  <w:style w:type="paragraph" w:customStyle="1" w:styleId="Bullet">
    <w:name w:val="Bullet"/>
    <w:basedOn w:val="Normal"/>
    <w:rsid w:val="00DD77B1"/>
    <w:pPr>
      <w:numPr>
        <w:numId w:val="3"/>
      </w:numPr>
      <w:spacing w:after="120" w:line="240" w:lineRule="auto"/>
    </w:pPr>
    <w:rPr>
      <w:rFonts w:ascii="Bookman Old Style" w:eastAsia="Times New Roman" w:hAnsi="Bookman Old Style" w:cs="Times New Roman"/>
      <w:sz w:val="24"/>
      <w:szCs w:val="24"/>
      <w:lang w:eastAsia="en-US"/>
    </w:rPr>
  </w:style>
  <w:style w:type="paragraph" w:customStyle="1" w:styleId="Numbered">
    <w:name w:val="Numbered"/>
    <w:basedOn w:val="Normal"/>
    <w:rsid w:val="00DD77B1"/>
    <w:pPr>
      <w:numPr>
        <w:numId w:val="4"/>
      </w:numPr>
      <w:spacing w:after="120" w:line="240" w:lineRule="auto"/>
    </w:pPr>
    <w:rPr>
      <w:rFonts w:ascii="Bookman Old Style" w:eastAsia="Times New Roman" w:hAnsi="Bookman Old Style" w:cs="Times New Roman"/>
      <w:sz w:val="24"/>
      <w:szCs w:val="24"/>
      <w:lang w:eastAsia="en-US"/>
    </w:rPr>
  </w:style>
  <w:style w:type="character" w:customStyle="1" w:styleId="Heading1Char">
    <w:name w:val="Heading 1 Char"/>
    <w:basedOn w:val="DefaultParagraphFont"/>
    <w:link w:val="Heading1"/>
    <w:uiPriority w:val="9"/>
    <w:rsid w:val="00DD77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D77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77B1"/>
  </w:style>
  <w:style w:type="paragraph" w:styleId="Footer">
    <w:name w:val="footer"/>
    <w:basedOn w:val="Normal"/>
    <w:link w:val="FooterChar"/>
    <w:uiPriority w:val="99"/>
    <w:unhideWhenUsed/>
    <w:rsid w:val="00DD7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7B1"/>
  </w:style>
  <w:style w:type="character" w:customStyle="1" w:styleId="Heading3Char">
    <w:name w:val="Heading 3 Char"/>
    <w:basedOn w:val="DefaultParagraphFont"/>
    <w:link w:val="Heading3"/>
    <w:uiPriority w:val="9"/>
    <w:semiHidden/>
    <w:rsid w:val="00DD77B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D7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5AB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0F250E"/>
    <w:pPr>
      <w:spacing w:after="0" w:line="240" w:lineRule="auto"/>
      <w:jc w:val="both"/>
    </w:pPr>
    <w:rPr>
      <w:rFonts w:ascii="Arial" w:eastAsia="Times New Roman" w:hAnsi="Arial" w:cs="Arial"/>
      <w:sz w:val="24"/>
      <w:lang w:eastAsia="en-US"/>
    </w:rPr>
  </w:style>
  <w:style w:type="character" w:customStyle="1" w:styleId="BodyTextChar">
    <w:name w:val="Body Text Char"/>
    <w:basedOn w:val="DefaultParagraphFont"/>
    <w:link w:val="BodyText"/>
    <w:rsid w:val="000F250E"/>
    <w:rPr>
      <w:rFonts w:ascii="Arial" w:eastAsia="Times New Roman" w:hAnsi="Arial" w:cs="Arial"/>
      <w:sz w:val="24"/>
      <w:lang w:eastAsia="en-US"/>
    </w:rPr>
  </w:style>
  <w:style w:type="character" w:styleId="Hyperlink">
    <w:name w:val="Hyperlink"/>
    <w:rsid w:val="00491439"/>
    <w:rPr>
      <w:color w:val="0000FF"/>
      <w:u w:val="single"/>
    </w:rPr>
  </w:style>
  <w:style w:type="paragraph" w:customStyle="1" w:styleId="Heading">
    <w:name w:val="Heading"/>
    <w:basedOn w:val="Normal"/>
    <w:rsid w:val="00491439"/>
    <w:pPr>
      <w:spacing w:after="0" w:line="240" w:lineRule="auto"/>
      <w:ind w:left="567"/>
      <w:jc w:val="both"/>
    </w:pPr>
    <w:rPr>
      <w:rFonts w:ascii="Arial" w:eastAsia="Times New Roman" w:hAnsi="Arial" w:cs="Times New Roman"/>
      <w:b/>
      <w:sz w:val="24"/>
      <w:lang w:eastAsia="en-US"/>
    </w:rPr>
  </w:style>
  <w:style w:type="character" w:styleId="HTMLCite">
    <w:name w:val="HTML Cite"/>
    <w:rsid w:val="00491439"/>
    <w:rPr>
      <w:i w:val="0"/>
      <w:iCs w:val="0"/>
      <w:color w:val="0E774A"/>
    </w:rPr>
  </w:style>
  <w:style w:type="paragraph" w:styleId="Subtitle">
    <w:name w:val="Subtitle"/>
    <w:basedOn w:val="Normal"/>
    <w:link w:val="SubtitleChar"/>
    <w:qFormat/>
    <w:rsid w:val="00491439"/>
    <w:pPr>
      <w:overflowPunct w:val="0"/>
      <w:autoSpaceDE w:val="0"/>
      <w:autoSpaceDN w:val="0"/>
      <w:adjustRightInd w:val="0"/>
      <w:spacing w:after="0" w:line="240" w:lineRule="auto"/>
      <w:jc w:val="both"/>
    </w:pPr>
    <w:rPr>
      <w:rFonts w:ascii="Arial" w:eastAsia="Times New Roman" w:hAnsi="Arial" w:cs="Times New Roman"/>
      <w:b/>
      <w:bCs/>
      <w:szCs w:val="20"/>
      <w:lang w:eastAsia="en-US"/>
    </w:rPr>
  </w:style>
  <w:style w:type="character" w:customStyle="1" w:styleId="SubtitleChar">
    <w:name w:val="Subtitle Char"/>
    <w:basedOn w:val="DefaultParagraphFont"/>
    <w:link w:val="Subtitle"/>
    <w:rsid w:val="00491439"/>
    <w:rPr>
      <w:rFonts w:ascii="Arial" w:eastAsia="Times New Roman" w:hAnsi="Arial" w:cs="Times New Roman"/>
      <w:b/>
      <w:bCs/>
      <w:szCs w:val="20"/>
      <w:lang w:eastAsia="en-US"/>
    </w:rPr>
  </w:style>
  <w:style w:type="paragraph" w:styleId="BalloonText">
    <w:name w:val="Balloon Text"/>
    <w:basedOn w:val="Normal"/>
    <w:link w:val="BalloonTextChar"/>
    <w:uiPriority w:val="99"/>
    <w:semiHidden/>
    <w:unhideWhenUsed/>
    <w:rsid w:val="00491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0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3D0A5-1EA4-46DE-9FB7-F48D055AD779}">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2.xml><?xml version="1.0" encoding="utf-8"?>
<ds:datastoreItem xmlns:ds="http://schemas.openxmlformats.org/officeDocument/2006/customXml" ds:itemID="{25D99BC2-DE14-4B07-86B6-4424F737C86F}">
  <ds:schemaRefs>
    <ds:schemaRef ds:uri="http://schemas.openxmlformats.org/officeDocument/2006/bibliography"/>
  </ds:schemaRefs>
</ds:datastoreItem>
</file>

<file path=customXml/itemProps3.xml><?xml version="1.0" encoding="utf-8"?>
<ds:datastoreItem xmlns:ds="http://schemas.openxmlformats.org/officeDocument/2006/customXml" ds:itemID="{42642640-CAC8-49D8-912C-0252BCADF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25E1-3538-4A56-9944-2A053E6E7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Mathew Hargreaves</cp:lastModifiedBy>
  <cp:revision>2</cp:revision>
  <dcterms:created xsi:type="dcterms:W3CDTF">2025-08-17T13:33:00Z</dcterms:created>
  <dcterms:modified xsi:type="dcterms:W3CDTF">2025-08-17T13:33:00Z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