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4532" w14:textId="77777777" w:rsidR="00882FD5" w:rsidRPr="00354B0F" w:rsidRDefault="00DA6B6F" w:rsidP="001F2D58">
      <w:pPr>
        <w:tabs>
          <w:tab w:val="left" w:pos="5955"/>
        </w:tabs>
        <w:jc w:val="center"/>
        <w:rPr>
          <w:rFonts w:ascii="Arial" w:hAnsi="Arial" w:cs="Arial"/>
          <w:b/>
          <w:u w:val="single"/>
        </w:rPr>
      </w:pPr>
      <w:r w:rsidRPr="00354B0F">
        <w:rPr>
          <w:rFonts w:ascii="Arial" w:hAnsi="Arial" w:cs="Arial"/>
          <w:b/>
          <w:u w:val="single"/>
        </w:rPr>
        <w:t xml:space="preserve">Promoting </w:t>
      </w:r>
      <w:r w:rsidR="002710EF" w:rsidRPr="00354B0F">
        <w:rPr>
          <w:rFonts w:ascii="Arial" w:hAnsi="Arial" w:cs="Arial"/>
          <w:b/>
          <w:u w:val="single"/>
        </w:rPr>
        <w:t xml:space="preserve">Fundamental </w:t>
      </w:r>
      <w:r w:rsidR="00882FD5" w:rsidRPr="00354B0F">
        <w:rPr>
          <w:rFonts w:ascii="Arial" w:hAnsi="Arial" w:cs="Arial"/>
          <w:b/>
          <w:u w:val="single"/>
        </w:rPr>
        <w:t>British Values Policy</w:t>
      </w:r>
    </w:p>
    <w:p w14:paraId="6CB06614" w14:textId="77777777" w:rsidR="00882FD5" w:rsidRPr="00354B0F" w:rsidRDefault="00882FD5" w:rsidP="00882FD5">
      <w:pPr>
        <w:tabs>
          <w:tab w:val="left" w:pos="5955"/>
        </w:tabs>
        <w:rPr>
          <w:rFonts w:ascii="Arial" w:hAnsi="Arial" w:cs="Arial"/>
        </w:rPr>
      </w:pPr>
    </w:p>
    <w:p w14:paraId="46490214" w14:textId="77777777" w:rsidR="006D1BD0" w:rsidRPr="00354B0F" w:rsidRDefault="006D1BD0" w:rsidP="00882FD5">
      <w:pPr>
        <w:tabs>
          <w:tab w:val="left" w:pos="5955"/>
        </w:tabs>
        <w:rPr>
          <w:rFonts w:ascii="Arial" w:hAnsi="Arial" w:cs="Arial"/>
        </w:rPr>
      </w:pPr>
      <w:r w:rsidRPr="00354B0F">
        <w:rPr>
          <w:rFonts w:ascii="Arial" w:hAnsi="Arial" w:cs="Arial"/>
        </w:rPr>
        <w:t>This policy should be read in addition to the Safeguarding</w:t>
      </w:r>
      <w:r w:rsidR="001F2D58" w:rsidRPr="00354B0F">
        <w:rPr>
          <w:rFonts w:ascii="Arial" w:hAnsi="Arial" w:cs="Arial"/>
        </w:rPr>
        <w:t xml:space="preserve"> and Child Protection</w:t>
      </w:r>
      <w:r w:rsidRPr="00354B0F">
        <w:rPr>
          <w:rFonts w:ascii="Arial" w:hAnsi="Arial" w:cs="Arial"/>
        </w:rPr>
        <w:t xml:space="preserve"> Policy.</w:t>
      </w:r>
    </w:p>
    <w:p w14:paraId="79E199FF" w14:textId="77777777" w:rsidR="006D1BD0" w:rsidRPr="00354B0F" w:rsidRDefault="006D1BD0" w:rsidP="00882FD5">
      <w:pPr>
        <w:tabs>
          <w:tab w:val="left" w:pos="5955"/>
        </w:tabs>
        <w:rPr>
          <w:rFonts w:ascii="Arial" w:hAnsi="Arial" w:cs="Arial"/>
        </w:rPr>
      </w:pPr>
    </w:p>
    <w:p w14:paraId="5EDDB895" w14:textId="6EAD8DEA" w:rsidR="0086617B" w:rsidRPr="00354B0F" w:rsidRDefault="00D5289D" w:rsidP="0086617B">
      <w:pPr>
        <w:rPr>
          <w:rFonts w:ascii="Arial" w:hAnsi="Arial" w:cs="Arial"/>
          <w:iCs/>
        </w:rPr>
      </w:pPr>
      <w:r>
        <w:rPr>
          <w:rFonts w:ascii="Arial" w:hAnsi="Arial" w:cs="Arial"/>
          <w:iCs/>
        </w:rPr>
        <w:t>Halliwell Education</w:t>
      </w:r>
      <w:r w:rsidR="0086617B" w:rsidRPr="00354B0F">
        <w:rPr>
          <w:rFonts w:ascii="Arial" w:hAnsi="Arial" w:cs="Arial"/>
          <w:iCs/>
        </w:rPr>
        <w:t xml:space="preserve"> </w:t>
      </w:r>
      <w:r w:rsidR="00196042">
        <w:rPr>
          <w:rFonts w:ascii="Arial" w:hAnsi="Arial" w:cs="Arial"/>
          <w:iCs/>
        </w:rPr>
        <w:t>is</w:t>
      </w:r>
      <w:r w:rsidR="0086617B" w:rsidRPr="00354B0F">
        <w:rPr>
          <w:rFonts w:ascii="Arial" w:hAnsi="Arial" w:cs="Arial"/>
          <w:iCs/>
        </w:rPr>
        <w:t xml:space="preserve"> committed to promoting British values through our teaching and curriculum provisions.</w:t>
      </w:r>
    </w:p>
    <w:p w14:paraId="7AFF0A29" w14:textId="77777777" w:rsidR="0086617B" w:rsidRPr="00354B0F" w:rsidRDefault="0086617B" w:rsidP="0086617B">
      <w:pPr>
        <w:rPr>
          <w:rFonts w:ascii="Arial" w:hAnsi="Arial" w:cs="Arial"/>
          <w:iCs/>
        </w:rPr>
      </w:pPr>
    </w:p>
    <w:p w14:paraId="2535C586" w14:textId="77777777" w:rsidR="001F2D58" w:rsidRPr="00354B0F" w:rsidRDefault="001F2D58" w:rsidP="0086617B">
      <w:pPr>
        <w:rPr>
          <w:rFonts w:ascii="Arial" w:hAnsi="Arial" w:cs="Arial"/>
          <w:iCs/>
        </w:rPr>
      </w:pPr>
    </w:p>
    <w:p w14:paraId="1AE77E9F" w14:textId="77777777" w:rsidR="0086617B" w:rsidRPr="00354B0F" w:rsidRDefault="0086617B" w:rsidP="0086617B">
      <w:pPr>
        <w:rPr>
          <w:rFonts w:ascii="Arial" w:hAnsi="Arial" w:cs="Arial"/>
          <w:b/>
          <w:iCs/>
        </w:rPr>
      </w:pPr>
      <w:r w:rsidRPr="00354B0F">
        <w:rPr>
          <w:rFonts w:ascii="Arial" w:hAnsi="Arial" w:cs="Arial"/>
          <w:b/>
          <w:iCs/>
        </w:rPr>
        <w:t>Aims</w:t>
      </w:r>
    </w:p>
    <w:p w14:paraId="3DF1648A" w14:textId="77777777" w:rsidR="0086617B" w:rsidRPr="00354B0F" w:rsidRDefault="0086617B" w:rsidP="0086617B">
      <w:pPr>
        <w:rPr>
          <w:rFonts w:ascii="Arial" w:hAnsi="Arial" w:cs="Arial"/>
          <w:b/>
          <w:iCs/>
        </w:rPr>
      </w:pPr>
    </w:p>
    <w:p w14:paraId="70AAE69C" w14:textId="77777777" w:rsidR="0086617B" w:rsidRPr="00354B0F" w:rsidRDefault="0086617B" w:rsidP="0086617B">
      <w:pPr>
        <w:rPr>
          <w:rFonts w:ascii="Arial" w:hAnsi="Arial" w:cs="Arial"/>
          <w:iCs/>
        </w:rPr>
      </w:pPr>
      <w:r w:rsidRPr="00354B0F">
        <w:rPr>
          <w:rFonts w:ascii="Arial" w:hAnsi="Arial" w:cs="Arial"/>
          <w:iCs/>
        </w:rPr>
        <w:t>To ensure that:</w:t>
      </w:r>
    </w:p>
    <w:p w14:paraId="675DDEC3" w14:textId="77777777" w:rsidR="0086617B" w:rsidRPr="00354B0F" w:rsidRDefault="0086617B" w:rsidP="0086617B">
      <w:pPr>
        <w:pStyle w:val="ListParagraph"/>
        <w:numPr>
          <w:ilvl w:val="0"/>
          <w:numId w:val="17"/>
        </w:numPr>
        <w:rPr>
          <w:rFonts w:ascii="Arial" w:hAnsi="Arial" w:cs="Arial"/>
          <w:iCs/>
          <w:sz w:val="24"/>
          <w:szCs w:val="24"/>
        </w:rPr>
      </w:pPr>
      <w:r w:rsidRPr="00354B0F">
        <w:rPr>
          <w:rFonts w:ascii="Arial" w:hAnsi="Arial" w:cs="Arial"/>
          <w:iCs/>
          <w:sz w:val="24"/>
          <w:szCs w:val="24"/>
        </w:rPr>
        <w:t>Each school provision promotes British values very effectively</w:t>
      </w:r>
    </w:p>
    <w:p w14:paraId="1737D4DB" w14:textId="1966A977" w:rsidR="0086617B" w:rsidRPr="00354B0F" w:rsidRDefault="00354B0F" w:rsidP="0086617B">
      <w:pPr>
        <w:pStyle w:val="ListParagraph"/>
        <w:numPr>
          <w:ilvl w:val="0"/>
          <w:numId w:val="17"/>
        </w:numPr>
        <w:rPr>
          <w:rFonts w:ascii="Arial" w:hAnsi="Arial" w:cs="Arial"/>
          <w:iCs/>
          <w:sz w:val="24"/>
          <w:szCs w:val="24"/>
        </w:rPr>
      </w:pPr>
      <w:r w:rsidRPr="00354B0F">
        <w:rPr>
          <w:rFonts w:ascii="Arial" w:hAnsi="Arial" w:cs="Arial"/>
          <w:iCs/>
          <w:sz w:val="24"/>
          <w:szCs w:val="24"/>
        </w:rPr>
        <w:t>Pupil</w:t>
      </w:r>
      <w:r w:rsidR="0086617B" w:rsidRPr="00354B0F">
        <w:rPr>
          <w:rFonts w:ascii="Arial" w:hAnsi="Arial" w:cs="Arial"/>
          <w:iCs/>
          <w:sz w:val="24"/>
          <w:szCs w:val="24"/>
        </w:rPr>
        <w:t>s develop a very strong awareness &amp; understanding of values</w:t>
      </w:r>
    </w:p>
    <w:p w14:paraId="53ED8C41" w14:textId="77777777" w:rsidR="0086617B" w:rsidRPr="00354B0F" w:rsidRDefault="0086617B" w:rsidP="0086617B">
      <w:pPr>
        <w:pStyle w:val="ListParagraph"/>
        <w:numPr>
          <w:ilvl w:val="0"/>
          <w:numId w:val="17"/>
        </w:numPr>
        <w:rPr>
          <w:rFonts w:ascii="Arial" w:hAnsi="Arial" w:cs="Arial"/>
          <w:iCs/>
          <w:sz w:val="24"/>
          <w:szCs w:val="24"/>
        </w:rPr>
      </w:pPr>
      <w:r w:rsidRPr="00354B0F">
        <w:rPr>
          <w:rFonts w:ascii="Arial" w:hAnsi="Arial" w:cs="Arial"/>
          <w:iCs/>
          <w:sz w:val="24"/>
          <w:szCs w:val="24"/>
        </w:rPr>
        <w:t>Teaching &amp; the Curriculum at each school enables the above</w:t>
      </w:r>
    </w:p>
    <w:p w14:paraId="5B2A8A61" w14:textId="536B922A" w:rsidR="0086617B" w:rsidRPr="00354B0F" w:rsidRDefault="0086617B" w:rsidP="0086617B">
      <w:pPr>
        <w:pStyle w:val="ListParagraph"/>
        <w:numPr>
          <w:ilvl w:val="0"/>
          <w:numId w:val="17"/>
        </w:numPr>
        <w:rPr>
          <w:rFonts w:ascii="Arial" w:hAnsi="Arial" w:cs="Arial"/>
          <w:iCs/>
          <w:sz w:val="24"/>
          <w:szCs w:val="24"/>
        </w:rPr>
      </w:pPr>
      <w:r w:rsidRPr="00354B0F">
        <w:rPr>
          <w:rFonts w:ascii="Arial" w:hAnsi="Arial" w:cs="Arial"/>
          <w:iCs/>
          <w:sz w:val="24"/>
          <w:szCs w:val="24"/>
        </w:rPr>
        <w:t xml:space="preserve">Each school fully meets relevant Independent </w:t>
      </w:r>
      <w:r w:rsidR="004A5F07">
        <w:rPr>
          <w:rFonts w:ascii="Arial" w:hAnsi="Arial" w:cs="Arial"/>
          <w:iCs/>
          <w:sz w:val="24"/>
          <w:szCs w:val="24"/>
        </w:rPr>
        <w:t>S</w:t>
      </w:r>
      <w:r w:rsidRPr="00354B0F">
        <w:rPr>
          <w:rFonts w:ascii="Arial" w:hAnsi="Arial" w:cs="Arial"/>
          <w:iCs/>
          <w:sz w:val="24"/>
          <w:szCs w:val="24"/>
        </w:rPr>
        <w:t xml:space="preserve">chools </w:t>
      </w:r>
      <w:r w:rsidR="004A5F07">
        <w:rPr>
          <w:rFonts w:ascii="Arial" w:hAnsi="Arial" w:cs="Arial"/>
          <w:iCs/>
          <w:sz w:val="24"/>
          <w:szCs w:val="24"/>
        </w:rPr>
        <w:t>S</w:t>
      </w:r>
      <w:r w:rsidRPr="00354B0F">
        <w:rPr>
          <w:rFonts w:ascii="Arial" w:hAnsi="Arial" w:cs="Arial"/>
          <w:iCs/>
          <w:sz w:val="24"/>
          <w:szCs w:val="24"/>
        </w:rPr>
        <w:t>tandards</w:t>
      </w:r>
    </w:p>
    <w:p w14:paraId="0A0B933E" w14:textId="77777777" w:rsidR="0086617B" w:rsidRPr="00354B0F" w:rsidRDefault="0086617B" w:rsidP="0086617B">
      <w:pPr>
        <w:pStyle w:val="ListParagraph"/>
        <w:numPr>
          <w:ilvl w:val="0"/>
          <w:numId w:val="17"/>
        </w:numPr>
        <w:rPr>
          <w:rFonts w:ascii="Arial" w:hAnsi="Arial" w:cs="Arial"/>
          <w:iCs/>
          <w:sz w:val="24"/>
          <w:szCs w:val="24"/>
        </w:rPr>
      </w:pPr>
      <w:r w:rsidRPr="00354B0F">
        <w:rPr>
          <w:rFonts w:ascii="Arial" w:hAnsi="Arial" w:cs="Arial"/>
          <w:iCs/>
          <w:sz w:val="24"/>
          <w:szCs w:val="24"/>
        </w:rPr>
        <w:t xml:space="preserve">No school undermines British values. </w:t>
      </w:r>
    </w:p>
    <w:p w14:paraId="791C697E" w14:textId="77777777" w:rsidR="0086617B" w:rsidRPr="00354B0F" w:rsidRDefault="0086617B" w:rsidP="0086617B">
      <w:pPr>
        <w:rPr>
          <w:rFonts w:ascii="Arial" w:hAnsi="Arial" w:cs="Arial"/>
          <w:b/>
          <w:iCs/>
        </w:rPr>
      </w:pPr>
    </w:p>
    <w:p w14:paraId="5207FAE9" w14:textId="77777777" w:rsidR="0086617B" w:rsidRPr="00354B0F" w:rsidRDefault="0086617B" w:rsidP="0086617B">
      <w:pPr>
        <w:rPr>
          <w:rFonts w:ascii="Arial" w:hAnsi="Arial" w:cs="Arial"/>
          <w:b/>
          <w:iCs/>
        </w:rPr>
      </w:pPr>
      <w:r w:rsidRPr="00354B0F">
        <w:rPr>
          <w:rFonts w:ascii="Arial" w:hAnsi="Arial" w:cs="Arial"/>
          <w:b/>
          <w:iCs/>
        </w:rPr>
        <w:t>Background</w:t>
      </w:r>
    </w:p>
    <w:p w14:paraId="1731AB77" w14:textId="77777777" w:rsidR="0086617B" w:rsidRPr="00354B0F" w:rsidRDefault="0086617B" w:rsidP="0086617B">
      <w:pPr>
        <w:rPr>
          <w:rFonts w:ascii="Arial" w:hAnsi="Arial" w:cs="Arial"/>
          <w:b/>
          <w:iCs/>
        </w:rPr>
      </w:pPr>
    </w:p>
    <w:p w14:paraId="678BC081" w14:textId="77777777" w:rsidR="0086617B" w:rsidRPr="00354B0F" w:rsidRDefault="0086617B" w:rsidP="0086617B">
      <w:pPr>
        <w:rPr>
          <w:rFonts w:ascii="Arial" w:hAnsi="Arial" w:cs="Arial"/>
        </w:rPr>
      </w:pPr>
      <w:r w:rsidRPr="00354B0F">
        <w:rPr>
          <w:rFonts w:ascii="Arial" w:hAnsi="Arial" w:cs="Arial"/>
          <w:i/>
          <w:iCs/>
        </w:rPr>
        <w:t xml:space="preserve">Prevent </w:t>
      </w:r>
      <w:r w:rsidRPr="00354B0F">
        <w:rPr>
          <w:rFonts w:ascii="Arial" w:hAnsi="Arial" w:cs="Arial"/>
          <w:i/>
        </w:rPr>
        <w:t>Strategy document, June 2011: the glossary of terms</w:t>
      </w:r>
      <w:r w:rsidRPr="00354B0F">
        <w:rPr>
          <w:rFonts w:ascii="Arial" w:hAnsi="Arial" w:cs="Arial"/>
        </w:rPr>
        <w:t xml:space="preserve"> stated that - </w:t>
      </w:r>
      <w:r w:rsidRPr="00354B0F">
        <w:rPr>
          <w:rFonts w:ascii="Arial" w:hAnsi="Arial" w:cs="Arial"/>
          <w:bCs/>
        </w:rPr>
        <w:t>Extremism</w:t>
      </w:r>
      <w:r w:rsidRPr="00354B0F">
        <w:rPr>
          <w:rFonts w:ascii="Arial" w:hAnsi="Arial" w:cs="Arial"/>
        </w:rPr>
        <w:t xml:space="preserve">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7765119E" w14:textId="77777777" w:rsidR="0086617B" w:rsidRPr="00354B0F" w:rsidRDefault="0086617B" w:rsidP="0086617B">
      <w:pPr>
        <w:rPr>
          <w:rFonts w:ascii="Arial" w:hAnsi="Arial" w:cs="Arial"/>
        </w:rPr>
      </w:pPr>
      <w:r w:rsidRPr="00354B0F">
        <w:rPr>
          <w:rFonts w:ascii="Arial" w:hAnsi="Arial" w:cs="Arial"/>
          <w:i/>
        </w:rPr>
        <w:t>Teachers’ Standards, July 2011, Part Two (Personal and professional conduct)</w:t>
      </w:r>
      <w:r w:rsidRPr="00354B0F">
        <w:rPr>
          <w:rFonts w:ascii="Arial" w:hAnsi="Arial" w:cs="Arial"/>
        </w:rPr>
        <w:t xml:space="preserve"> - applies to teachers in independent as well as maintained schools and requires that Teachers uphold public trust in the profession and maintain high standards of ethics and behaviour, within and outside school, by not undermining fundamental British values, including democracy, the rule of law, individual liberty and mutual respect, and tolerance of those with different faiths and beliefs. </w:t>
      </w:r>
    </w:p>
    <w:p w14:paraId="7B61C4CB" w14:textId="77777777" w:rsidR="0086617B" w:rsidRPr="00354B0F" w:rsidRDefault="0086617B" w:rsidP="0086617B">
      <w:pPr>
        <w:rPr>
          <w:rFonts w:ascii="Arial" w:hAnsi="Arial" w:cs="Arial"/>
        </w:rPr>
      </w:pPr>
    </w:p>
    <w:p w14:paraId="70C79D40" w14:textId="77777777" w:rsidR="0086617B" w:rsidRPr="00354B0F" w:rsidRDefault="0086617B" w:rsidP="0086617B">
      <w:pPr>
        <w:rPr>
          <w:rFonts w:ascii="Arial" w:hAnsi="Arial" w:cs="Arial"/>
          <w:i/>
        </w:rPr>
      </w:pPr>
      <w:r w:rsidRPr="00354B0F">
        <w:rPr>
          <w:rFonts w:ascii="Arial" w:hAnsi="Arial" w:cs="Arial"/>
          <w:i/>
        </w:rPr>
        <w:t>Independent Schools Standards: January 2013</w:t>
      </w:r>
    </w:p>
    <w:p w14:paraId="34E883AE" w14:textId="77777777" w:rsidR="0086617B" w:rsidRPr="00354B0F" w:rsidRDefault="0086617B" w:rsidP="0086617B">
      <w:pPr>
        <w:rPr>
          <w:rFonts w:ascii="Arial" w:hAnsi="Arial" w:cs="Arial"/>
        </w:rPr>
      </w:pPr>
      <w:r w:rsidRPr="00354B0F">
        <w:rPr>
          <w:rFonts w:ascii="Arial" w:hAnsi="Arial" w:cs="Arial"/>
        </w:rPr>
        <w:t xml:space="preserve">Proprietors must ‘ensure that principles are promoted that encourage pupils to respect the fundamental British values of democracy, the rule of law, individual liberty and mutual respect and tolerance of those with different faiths and </w:t>
      </w:r>
      <w:proofErr w:type="gramStart"/>
      <w:r w:rsidRPr="00354B0F">
        <w:rPr>
          <w:rFonts w:ascii="Arial" w:hAnsi="Arial" w:cs="Arial"/>
        </w:rPr>
        <w:t>beliefs’</w:t>
      </w:r>
      <w:proofErr w:type="gramEnd"/>
      <w:r w:rsidRPr="00354B0F">
        <w:rPr>
          <w:rFonts w:ascii="Arial" w:hAnsi="Arial" w:cs="Arial"/>
        </w:rPr>
        <w:t xml:space="preserve">. New regulation introduced to fulfil a pledge made in the Prevent strategy, alongside other new regulations that preclude ‘the promotion of partisan political views in the teaching of any subject in the school.’ </w:t>
      </w:r>
    </w:p>
    <w:p w14:paraId="5710858C" w14:textId="77777777" w:rsidR="0086617B" w:rsidRPr="00354B0F" w:rsidRDefault="0086617B" w:rsidP="0086617B">
      <w:pPr>
        <w:rPr>
          <w:rFonts w:ascii="Arial" w:hAnsi="Arial" w:cs="Arial"/>
        </w:rPr>
      </w:pPr>
    </w:p>
    <w:p w14:paraId="2FE035CF" w14:textId="06874C41" w:rsidR="0086617B" w:rsidRPr="00354B0F" w:rsidRDefault="0086617B" w:rsidP="0086617B">
      <w:pPr>
        <w:rPr>
          <w:rFonts w:ascii="Arial" w:hAnsi="Arial" w:cs="Arial"/>
        </w:rPr>
      </w:pPr>
      <w:r w:rsidRPr="00354B0F">
        <w:rPr>
          <w:rFonts w:ascii="Arial" w:hAnsi="Arial" w:cs="Arial"/>
          <w:i/>
        </w:rPr>
        <w:t>Prohibition on participation in management, Sept 2014</w:t>
      </w:r>
      <w:r w:rsidRPr="00354B0F">
        <w:rPr>
          <w:rFonts w:ascii="Arial" w:hAnsi="Arial" w:cs="Arial"/>
        </w:rPr>
        <w:t xml:space="preserve"> - The regulations give the Secretary of State the power to prohibit people from managing independent schools as proprietors or senior teachers</w:t>
      </w:r>
      <w:r w:rsidR="004A5F07">
        <w:rPr>
          <w:rFonts w:ascii="Arial" w:hAnsi="Arial" w:cs="Arial"/>
        </w:rPr>
        <w:t xml:space="preserve"> </w:t>
      </w:r>
      <w:r w:rsidRPr="00354B0F">
        <w:rPr>
          <w:rFonts w:ascii="Arial" w:hAnsi="Arial" w:cs="Arial"/>
        </w:rPr>
        <w:t>who have ‘engaged in relevant conduct’ that ‘is aimed at undermining the fundamental British values of democracy, the rule of law, individual liberty, and mutual respect and tolerance of those with different faiths and beliefs’.</w:t>
      </w:r>
    </w:p>
    <w:p w14:paraId="477D19E5" w14:textId="77777777" w:rsidR="0086617B" w:rsidRPr="00354B0F" w:rsidRDefault="0086617B" w:rsidP="0086617B">
      <w:pPr>
        <w:rPr>
          <w:rFonts w:ascii="Arial" w:hAnsi="Arial" w:cs="Arial"/>
        </w:rPr>
      </w:pPr>
    </w:p>
    <w:p w14:paraId="6296FD23" w14:textId="77777777" w:rsidR="001740C3" w:rsidRDefault="001740C3" w:rsidP="0086617B">
      <w:pPr>
        <w:rPr>
          <w:rFonts w:ascii="Arial" w:hAnsi="Arial" w:cs="Arial"/>
          <w:i/>
        </w:rPr>
      </w:pPr>
    </w:p>
    <w:p w14:paraId="25573BE9" w14:textId="5BAEF918" w:rsidR="0086617B" w:rsidRPr="00354B0F" w:rsidRDefault="0086617B" w:rsidP="0086617B">
      <w:pPr>
        <w:rPr>
          <w:rFonts w:ascii="Arial" w:hAnsi="Arial" w:cs="Arial"/>
          <w:i/>
        </w:rPr>
      </w:pPr>
      <w:r w:rsidRPr="00354B0F">
        <w:rPr>
          <w:rFonts w:ascii="Arial" w:hAnsi="Arial" w:cs="Arial"/>
          <w:i/>
        </w:rPr>
        <w:lastRenderedPageBreak/>
        <w:t xml:space="preserve">Independent Schools Standards revision: </w:t>
      </w:r>
      <w:r w:rsidR="003B2229" w:rsidRPr="00354B0F">
        <w:rPr>
          <w:rFonts w:ascii="Arial" w:hAnsi="Arial" w:cs="Arial"/>
          <w:i/>
        </w:rPr>
        <w:t>2015</w:t>
      </w:r>
    </w:p>
    <w:p w14:paraId="1EA22BB2" w14:textId="77777777" w:rsidR="0086617B" w:rsidRPr="00354B0F" w:rsidRDefault="0086617B" w:rsidP="0086617B">
      <w:pPr>
        <w:rPr>
          <w:rFonts w:ascii="Arial" w:hAnsi="Arial" w:cs="Arial"/>
        </w:rPr>
      </w:pPr>
      <w:r w:rsidRPr="00354B0F">
        <w:rPr>
          <w:rFonts w:ascii="Arial" w:hAnsi="Arial" w:cs="Arial"/>
        </w:rPr>
        <w:t xml:space="preserve">Proprietors must ‘actively promote the fundamental British values of democracy, the rule of law, individual liberty, and mutual respect and tolerance of those with different faiths and </w:t>
      </w:r>
      <w:proofErr w:type="gramStart"/>
      <w:r w:rsidRPr="00354B0F">
        <w:rPr>
          <w:rFonts w:ascii="Arial" w:hAnsi="Arial" w:cs="Arial"/>
        </w:rPr>
        <w:t>beliefs’</w:t>
      </w:r>
      <w:proofErr w:type="gramEnd"/>
      <w:r w:rsidRPr="00354B0F">
        <w:rPr>
          <w:rFonts w:ascii="Arial" w:hAnsi="Arial" w:cs="Arial"/>
        </w:rPr>
        <w:t xml:space="preserve">. This regulation is now prominent in Part 2 (SMSC) of the regulations. </w:t>
      </w:r>
    </w:p>
    <w:p w14:paraId="4E72FB2B" w14:textId="77777777" w:rsidR="001F2D58" w:rsidRPr="00354B0F" w:rsidRDefault="001F2D58" w:rsidP="0086617B">
      <w:pPr>
        <w:rPr>
          <w:rFonts w:ascii="Arial" w:hAnsi="Arial" w:cs="Arial"/>
        </w:rPr>
      </w:pPr>
    </w:p>
    <w:p w14:paraId="2C1A809B" w14:textId="77777777" w:rsidR="0086617B" w:rsidRPr="00354B0F" w:rsidRDefault="0086617B" w:rsidP="0086617B">
      <w:pPr>
        <w:rPr>
          <w:rFonts w:ascii="Arial" w:hAnsi="Arial" w:cs="Arial"/>
          <w:b/>
        </w:rPr>
      </w:pPr>
      <w:r w:rsidRPr="00354B0F">
        <w:rPr>
          <w:rFonts w:ascii="Arial" w:hAnsi="Arial" w:cs="Arial"/>
          <w:b/>
        </w:rPr>
        <w:t>Current position (from 5 January 2015) – Independent schools standards</w:t>
      </w:r>
    </w:p>
    <w:p w14:paraId="0FC487F0" w14:textId="77777777" w:rsidR="0086617B" w:rsidRPr="00354B0F" w:rsidRDefault="0086617B" w:rsidP="0086617B">
      <w:pPr>
        <w:rPr>
          <w:rFonts w:ascii="Arial" w:hAnsi="Arial" w:cs="Arial"/>
          <w:b/>
        </w:rPr>
      </w:pPr>
    </w:p>
    <w:p w14:paraId="019FBC90" w14:textId="77777777" w:rsidR="0086617B" w:rsidRPr="00354B0F" w:rsidRDefault="0086617B" w:rsidP="0086617B">
      <w:pPr>
        <w:rPr>
          <w:rFonts w:ascii="Arial" w:hAnsi="Arial" w:cs="Arial"/>
        </w:rPr>
      </w:pPr>
      <w:r w:rsidRPr="00354B0F">
        <w:rPr>
          <w:rFonts w:ascii="Arial" w:hAnsi="Arial" w:cs="Arial"/>
        </w:rPr>
        <w:t>British values are referred to 3 times</w:t>
      </w:r>
    </w:p>
    <w:p w14:paraId="68118088" w14:textId="77777777" w:rsidR="0086617B" w:rsidRPr="00354B0F" w:rsidRDefault="0086617B" w:rsidP="0086617B">
      <w:pPr>
        <w:rPr>
          <w:rFonts w:ascii="Arial" w:hAnsi="Arial" w:cs="Arial"/>
        </w:rPr>
      </w:pPr>
      <w:r w:rsidRPr="00354B0F">
        <w:rPr>
          <w:rFonts w:ascii="Arial" w:hAnsi="Arial" w:cs="Arial"/>
        </w:rPr>
        <w:t>1 – Part 1 (Quality of Education, Curriculum) - 2(1)(b)(ii) written policy, plans and schemes of work must not undermine the fundamental British values of democracy, the rule of law, individual liberty, and mutual respect and tolerance of those with different faiths and beliefs.</w:t>
      </w:r>
    </w:p>
    <w:p w14:paraId="027CBF4C" w14:textId="77777777" w:rsidR="0086617B" w:rsidRPr="00354B0F" w:rsidRDefault="0086617B" w:rsidP="0086617B">
      <w:pPr>
        <w:tabs>
          <w:tab w:val="num" w:pos="720"/>
        </w:tabs>
        <w:rPr>
          <w:rFonts w:ascii="Arial" w:hAnsi="Arial" w:cs="Arial"/>
        </w:rPr>
      </w:pPr>
      <w:r w:rsidRPr="00354B0F">
        <w:rPr>
          <w:rFonts w:ascii="Arial" w:hAnsi="Arial" w:cs="Arial"/>
        </w:rPr>
        <w:t>2 – Part 1 (Q o E, Teaching) – 3(</w:t>
      </w:r>
      <w:proofErr w:type="spellStart"/>
      <w:r w:rsidRPr="00354B0F">
        <w:rPr>
          <w:rFonts w:ascii="Arial" w:hAnsi="Arial" w:cs="Arial"/>
        </w:rPr>
        <w:t>i</w:t>
      </w:r>
      <w:proofErr w:type="spellEnd"/>
      <w:r w:rsidRPr="00354B0F">
        <w:rPr>
          <w:rFonts w:ascii="Arial" w:hAnsi="Arial" w:cs="Arial"/>
        </w:rPr>
        <w:t>) regulation specifies that the teaching must not undermine the fundamental British values of democracy, the rule of law, individual liberty, and mutual respect and tolerance of those with different faiths and beliefs.</w:t>
      </w:r>
    </w:p>
    <w:p w14:paraId="06C3760B" w14:textId="77777777" w:rsidR="0086617B" w:rsidRPr="00354B0F" w:rsidRDefault="0086617B" w:rsidP="0086617B">
      <w:pPr>
        <w:rPr>
          <w:rFonts w:ascii="Arial" w:hAnsi="Arial" w:cs="Arial"/>
        </w:rPr>
      </w:pPr>
      <w:r w:rsidRPr="00354B0F">
        <w:rPr>
          <w:rFonts w:ascii="Arial" w:hAnsi="Arial" w:cs="Arial"/>
        </w:rPr>
        <w:t>3 – Part 2 (SMSC) – 5(a) regulation specifies the proprietor must actively promote the fundamental British values of democracy, the rule of law, individual liberty, and mutual respect and tolerance of those with different faiths and beliefs.</w:t>
      </w:r>
    </w:p>
    <w:p w14:paraId="139436A7" w14:textId="77777777" w:rsidR="0086617B" w:rsidRPr="00354B0F" w:rsidRDefault="0086617B" w:rsidP="0086617B">
      <w:pPr>
        <w:rPr>
          <w:rFonts w:ascii="Arial" w:hAnsi="Arial" w:cs="Arial"/>
        </w:rPr>
      </w:pPr>
      <w:r w:rsidRPr="00354B0F">
        <w:rPr>
          <w:rFonts w:ascii="Arial" w:hAnsi="Arial" w:cs="Arial"/>
        </w:rPr>
        <w:t xml:space="preserve">The Independent </w:t>
      </w:r>
      <w:proofErr w:type="gramStart"/>
      <w:r w:rsidRPr="00354B0F">
        <w:rPr>
          <w:rFonts w:ascii="Arial" w:hAnsi="Arial" w:cs="Arial"/>
        </w:rPr>
        <w:t>schools</w:t>
      </w:r>
      <w:proofErr w:type="gramEnd"/>
      <w:r w:rsidRPr="00354B0F">
        <w:rPr>
          <w:rFonts w:ascii="Arial" w:hAnsi="Arial" w:cs="Arial"/>
        </w:rPr>
        <w:t xml:space="preserve"> standards guidance indicates that in terms of actively promoting democracy, inspectors should look for evidence of opportunities within the school curriculum and beyond it to learn about democracy and to promote fundamental British values, and for pupils to engage in discussion and debate covering a range of different viewpoints.</w:t>
      </w:r>
    </w:p>
    <w:p w14:paraId="3801670C" w14:textId="77777777" w:rsidR="0086617B" w:rsidRPr="00354B0F" w:rsidRDefault="0086617B" w:rsidP="0086617B">
      <w:pPr>
        <w:rPr>
          <w:rFonts w:ascii="Arial" w:hAnsi="Arial" w:cs="Arial"/>
        </w:rPr>
      </w:pPr>
    </w:p>
    <w:p w14:paraId="28DAFF68" w14:textId="77777777" w:rsidR="0086617B" w:rsidRPr="00354B0F" w:rsidRDefault="0086617B" w:rsidP="0086617B">
      <w:pPr>
        <w:rPr>
          <w:rFonts w:ascii="Arial" w:hAnsi="Arial" w:cs="Arial"/>
          <w:i/>
        </w:rPr>
      </w:pPr>
      <w:r w:rsidRPr="00354B0F">
        <w:rPr>
          <w:rFonts w:ascii="Arial" w:hAnsi="Arial" w:cs="Arial"/>
          <w:i/>
        </w:rPr>
        <w:t>Democracy</w:t>
      </w:r>
    </w:p>
    <w:p w14:paraId="7484F1E0" w14:textId="77777777" w:rsidR="0086617B" w:rsidRPr="00354B0F" w:rsidRDefault="0086617B" w:rsidP="0086617B">
      <w:pPr>
        <w:rPr>
          <w:rFonts w:ascii="Arial" w:hAnsi="Arial" w:cs="Arial"/>
        </w:rPr>
      </w:pPr>
      <w:r w:rsidRPr="00354B0F">
        <w:rPr>
          <w:rFonts w:ascii="Arial" w:hAnsi="Arial" w:cs="Arial"/>
        </w:rPr>
        <w:t xml:space="preserve">This is </w:t>
      </w:r>
      <w:proofErr w:type="gramStart"/>
      <w:r w:rsidRPr="00354B0F">
        <w:rPr>
          <w:rFonts w:ascii="Arial" w:hAnsi="Arial" w:cs="Arial"/>
        </w:rPr>
        <w:t>fairly self-explanatory</w:t>
      </w:r>
      <w:proofErr w:type="gramEnd"/>
      <w:r w:rsidRPr="00354B0F">
        <w:rPr>
          <w:rFonts w:ascii="Arial" w:hAnsi="Arial" w:cs="Arial"/>
        </w:rPr>
        <w:t xml:space="preserve">. </w:t>
      </w:r>
    </w:p>
    <w:p w14:paraId="2B4007F3" w14:textId="77777777" w:rsidR="0086617B" w:rsidRPr="00354B0F" w:rsidRDefault="0086617B" w:rsidP="0086617B">
      <w:pPr>
        <w:rPr>
          <w:rFonts w:ascii="Arial" w:hAnsi="Arial" w:cs="Arial"/>
        </w:rPr>
      </w:pPr>
    </w:p>
    <w:p w14:paraId="527DCC91" w14:textId="77777777" w:rsidR="0086617B" w:rsidRPr="00354B0F" w:rsidRDefault="0086617B" w:rsidP="0086617B">
      <w:pPr>
        <w:rPr>
          <w:rFonts w:ascii="Arial" w:hAnsi="Arial" w:cs="Arial"/>
        </w:rPr>
      </w:pPr>
      <w:r w:rsidRPr="00354B0F">
        <w:rPr>
          <w:rFonts w:ascii="Arial" w:hAnsi="Arial" w:cs="Arial"/>
          <w:i/>
        </w:rPr>
        <w:t>The rule of law in Britain</w:t>
      </w:r>
    </w:p>
    <w:p w14:paraId="3F1DC7F8" w14:textId="77777777" w:rsidR="0086617B" w:rsidRPr="00354B0F" w:rsidRDefault="0086617B" w:rsidP="0086617B">
      <w:pPr>
        <w:rPr>
          <w:rFonts w:ascii="Arial" w:hAnsi="Arial" w:cs="Arial"/>
        </w:rPr>
      </w:pPr>
      <w:r w:rsidRPr="00354B0F">
        <w:rPr>
          <w:rFonts w:ascii="Arial" w:hAnsi="Arial" w:cs="Arial"/>
        </w:rPr>
        <w:t xml:space="preserve">As we know, bills are passed into law by </w:t>
      </w:r>
      <w:proofErr w:type="gramStart"/>
      <w:r w:rsidRPr="00354B0F">
        <w:rPr>
          <w:rFonts w:ascii="Arial" w:hAnsi="Arial" w:cs="Arial"/>
        </w:rPr>
        <w:t>Parliament</w:t>
      </w:r>
      <w:proofErr w:type="gramEnd"/>
      <w:r w:rsidRPr="00354B0F">
        <w:rPr>
          <w:rFonts w:ascii="Arial" w:hAnsi="Arial" w:cs="Arial"/>
        </w:rPr>
        <w:t xml:space="preserve"> and the interpretation of these laws is a matter for the courts. Everyone is subject to the law, including the government. Much English law is based on precedent (common law) rather than statute.</w:t>
      </w:r>
    </w:p>
    <w:p w14:paraId="748D4125" w14:textId="77777777" w:rsidR="0086617B" w:rsidRPr="00354B0F" w:rsidRDefault="0086617B" w:rsidP="0086617B">
      <w:pPr>
        <w:rPr>
          <w:rFonts w:ascii="Arial" w:hAnsi="Arial" w:cs="Arial"/>
        </w:rPr>
      </w:pPr>
    </w:p>
    <w:p w14:paraId="6A09104A" w14:textId="77777777" w:rsidR="0086617B" w:rsidRPr="00354B0F" w:rsidRDefault="0086617B" w:rsidP="0086617B">
      <w:pPr>
        <w:rPr>
          <w:rFonts w:ascii="Arial" w:hAnsi="Arial" w:cs="Arial"/>
          <w:i/>
        </w:rPr>
      </w:pPr>
      <w:r w:rsidRPr="00354B0F">
        <w:rPr>
          <w:rFonts w:ascii="Arial" w:hAnsi="Arial" w:cs="Arial"/>
          <w:i/>
        </w:rPr>
        <w:t>Individual liberty</w:t>
      </w:r>
    </w:p>
    <w:p w14:paraId="78C2DDCA" w14:textId="77777777" w:rsidR="0086617B" w:rsidRPr="00354B0F" w:rsidRDefault="0086617B" w:rsidP="0086617B">
      <w:pPr>
        <w:rPr>
          <w:rFonts w:ascii="Arial" w:hAnsi="Arial" w:cs="Arial"/>
        </w:rPr>
      </w:pPr>
      <w:r w:rsidRPr="00354B0F">
        <w:rPr>
          <w:rFonts w:ascii="Arial" w:hAnsi="Arial" w:cs="Arial"/>
        </w:rPr>
        <w:t xml:space="preserve">This is constrained by the rule of law. It can be defined in </w:t>
      </w:r>
      <w:proofErr w:type="gramStart"/>
      <w:r w:rsidRPr="00354B0F">
        <w:rPr>
          <w:rFonts w:ascii="Arial" w:hAnsi="Arial" w:cs="Arial"/>
        </w:rPr>
        <w:t>many different ways</w:t>
      </w:r>
      <w:proofErr w:type="gramEnd"/>
      <w:r w:rsidRPr="00354B0F">
        <w:rPr>
          <w:rFonts w:ascii="Arial" w:hAnsi="Arial" w:cs="Arial"/>
        </w:rPr>
        <w:t>. Locke (1689) wrote: ‘Persons have a right or liberty to (1) follow their own will in all things that the law has not prohibited and (2) not be subject to the inconstant, uncertain, unknown and arbitrary will of others’.</w:t>
      </w:r>
    </w:p>
    <w:p w14:paraId="66C398B3" w14:textId="77777777" w:rsidR="0086617B" w:rsidRPr="00354B0F" w:rsidRDefault="0086617B" w:rsidP="0086617B">
      <w:pPr>
        <w:rPr>
          <w:rFonts w:ascii="Arial" w:hAnsi="Arial" w:cs="Arial"/>
        </w:rPr>
      </w:pPr>
    </w:p>
    <w:p w14:paraId="78C5F0DA" w14:textId="77777777" w:rsidR="0086617B" w:rsidRPr="00354B0F" w:rsidRDefault="0086617B" w:rsidP="0086617B">
      <w:pPr>
        <w:rPr>
          <w:rFonts w:ascii="Arial" w:hAnsi="Arial" w:cs="Arial"/>
          <w:i/>
        </w:rPr>
      </w:pPr>
      <w:r w:rsidRPr="00354B0F">
        <w:rPr>
          <w:rFonts w:ascii="Arial" w:hAnsi="Arial" w:cs="Arial"/>
          <w:i/>
        </w:rPr>
        <w:t>Mutual respect and tolerance of those with different faiths and beliefs</w:t>
      </w:r>
    </w:p>
    <w:p w14:paraId="5CB5D5A0" w14:textId="77777777" w:rsidR="0086617B" w:rsidRPr="00354B0F" w:rsidRDefault="0086617B" w:rsidP="0086617B">
      <w:pPr>
        <w:rPr>
          <w:rFonts w:ascii="Arial" w:hAnsi="Arial" w:cs="Arial"/>
        </w:rPr>
      </w:pPr>
      <w:r w:rsidRPr="00354B0F">
        <w:rPr>
          <w:rFonts w:ascii="Arial" w:hAnsi="Arial" w:cs="Arial"/>
        </w:rPr>
        <w:t xml:space="preserve">This is </w:t>
      </w:r>
      <w:proofErr w:type="gramStart"/>
      <w:r w:rsidRPr="00354B0F">
        <w:rPr>
          <w:rFonts w:ascii="Arial" w:hAnsi="Arial" w:cs="Arial"/>
        </w:rPr>
        <w:t>fairly self-explanatory</w:t>
      </w:r>
      <w:proofErr w:type="gramEnd"/>
      <w:r w:rsidRPr="00354B0F">
        <w:rPr>
          <w:rFonts w:ascii="Arial" w:hAnsi="Arial" w:cs="Arial"/>
        </w:rPr>
        <w:t xml:space="preserve">. </w:t>
      </w:r>
    </w:p>
    <w:p w14:paraId="46D153D6" w14:textId="77777777" w:rsidR="00424A0C" w:rsidRPr="00354B0F" w:rsidRDefault="00091CC4" w:rsidP="00882FD5">
      <w:pPr>
        <w:tabs>
          <w:tab w:val="left" w:pos="5955"/>
        </w:tabs>
        <w:rPr>
          <w:rFonts w:ascii="Arial" w:hAnsi="Arial" w:cs="Arial"/>
        </w:rPr>
      </w:pPr>
      <w:r w:rsidRPr="00354B0F">
        <w:rPr>
          <w:rFonts w:ascii="Arial" w:hAnsi="Arial" w:cs="Arial"/>
        </w:rPr>
        <w:t xml:space="preserve">. </w:t>
      </w:r>
    </w:p>
    <w:p w14:paraId="678A041E" w14:textId="77777777" w:rsidR="00424A0C" w:rsidRPr="00354B0F" w:rsidRDefault="00424A0C" w:rsidP="00882FD5">
      <w:pPr>
        <w:tabs>
          <w:tab w:val="left" w:pos="5955"/>
        </w:tabs>
        <w:rPr>
          <w:rFonts w:ascii="Arial" w:hAnsi="Arial" w:cs="Arial"/>
        </w:rPr>
      </w:pPr>
    </w:p>
    <w:p w14:paraId="34CCE8C3" w14:textId="77777777" w:rsidR="0086617B" w:rsidRPr="00354B0F" w:rsidRDefault="0086617B" w:rsidP="00882FD5">
      <w:pPr>
        <w:tabs>
          <w:tab w:val="left" w:pos="5955"/>
        </w:tabs>
        <w:rPr>
          <w:rFonts w:ascii="Arial" w:hAnsi="Arial" w:cs="Arial"/>
        </w:rPr>
      </w:pPr>
    </w:p>
    <w:p w14:paraId="340A4FF7" w14:textId="77777777" w:rsidR="0086617B" w:rsidRPr="00354B0F" w:rsidRDefault="0086617B" w:rsidP="00882FD5">
      <w:pPr>
        <w:tabs>
          <w:tab w:val="left" w:pos="5955"/>
        </w:tabs>
        <w:rPr>
          <w:rFonts w:ascii="Arial" w:hAnsi="Arial" w:cs="Arial"/>
        </w:rPr>
      </w:pPr>
    </w:p>
    <w:p w14:paraId="0AAA8961" w14:textId="77777777" w:rsidR="0086617B" w:rsidRPr="00354B0F" w:rsidRDefault="0086617B" w:rsidP="00882FD5">
      <w:pPr>
        <w:tabs>
          <w:tab w:val="left" w:pos="5955"/>
        </w:tabs>
        <w:rPr>
          <w:rFonts w:ascii="Arial" w:hAnsi="Arial" w:cs="Arial"/>
        </w:rPr>
      </w:pPr>
    </w:p>
    <w:p w14:paraId="4B650F20" w14:textId="77777777" w:rsidR="0086617B" w:rsidRPr="00354B0F" w:rsidRDefault="0086617B" w:rsidP="00882FD5">
      <w:pPr>
        <w:tabs>
          <w:tab w:val="left" w:pos="5955"/>
        </w:tabs>
        <w:rPr>
          <w:rFonts w:ascii="Arial" w:hAnsi="Arial" w:cs="Arial"/>
        </w:rPr>
      </w:pPr>
    </w:p>
    <w:p w14:paraId="7F022400" w14:textId="77777777" w:rsidR="0086617B" w:rsidRPr="00354B0F" w:rsidRDefault="0086617B" w:rsidP="00882FD5">
      <w:pPr>
        <w:tabs>
          <w:tab w:val="left" w:pos="5955"/>
        </w:tabs>
        <w:rPr>
          <w:rFonts w:ascii="Arial" w:hAnsi="Arial" w:cs="Arial"/>
        </w:rPr>
      </w:pPr>
    </w:p>
    <w:p w14:paraId="0DCFC019" w14:textId="77777777" w:rsidR="00034010" w:rsidRDefault="00034010" w:rsidP="0086617B">
      <w:pPr>
        <w:rPr>
          <w:rFonts w:ascii="Arial" w:hAnsi="Arial" w:cs="Arial"/>
        </w:rPr>
      </w:pPr>
    </w:p>
    <w:p w14:paraId="2E51ED27" w14:textId="5496B798" w:rsidR="0086617B" w:rsidRPr="00354B0F" w:rsidRDefault="0086617B" w:rsidP="0086617B">
      <w:pPr>
        <w:rPr>
          <w:rFonts w:ascii="Arial" w:hAnsi="Arial" w:cs="Arial"/>
          <w:b/>
        </w:rPr>
      </w:pPr>
      <w:r w:rsidRPr="00354B0F">
        <w:rPr>
          <w:rFonts w:ascii="Arial" w:hAnsi="Arial" w:cs="Arial"/>
          <w:b/>
        </w:rPr>
        <w:lastRenderedPageBreak/>
        <w:t xml:space="preserve">How </w:t>
      </w:r>
      <w:r w:rsidR="00D5289D">
        <w:rPr>
          <w:rFonts w:ascii="Arial" w:hAnsi="Arial" w:cs="Arial"/>
          <w:b/>
        </w:rPr>
        <w:t>Halliwell Education</w:t>
      </w:r>
      <w:r w:rsidRPr="00354B0F">
        <w:rPr>
          <w:rFonts w:ascii="Arial" w:hAnsi="Arial" w:cs="Arial"/>
          <w:b/>
        </w:rPr>
        <w:t xml:space="preserve"> will promote Fundamental British Values</w:t>
      </w:r>
    </w:p>
    <w:p w14:paraId="1803B7AE" w14:textId="77777777" w:rsidR="0086617B" w:rsidRPr="00354B0F" w:rsidRDefault="0086617B" w:rsidP="0086617B">
      <w:pPr>
        <w:rPr>
          <w:rFonts w:ascii="Arial" w:hAnsi="Arial" w:cs="Arial"/>
          <w:b/>
        </w:rPr>
      </w:pPr>
    </w:p>
    <w:p w14:paraId="61AA3EC3" w14:textId="77777777" w:rsidR="0086617B" w:rsidRPr="00354B0F" w:rsidRDefault="0086617B" w:rsidP="0086617B">
      <w:pPr>
        <w:rPr>
          <w:rFonts w:ascii="Arial" w:hAnsi="Arial" w:cs="Arial"/>
        </w:rPr>
      </w:pPr>
      <w:r w:rsidRPr="00354B0F">
        <w:rPr>
          <w:rFonts w:ascii="Arial" w:hAnsi="Arial" w:cs="Arial"/>
        </w:rPr>
        <w:t>Lead Teachers will work closely with their staff in identifying, developing and implementing opportunities through teaching, the curriculum and provision for SMSC. For example:</w:t>
      </w:r>
    </w:p>
    <w:p w14:paraId="5B36B3A7" w14:textId="77777777" w:rsidR="0086617B" w:rsidRPr="00354B0F" w:rsidRDefault="0086617B" w:rsidP="0086617B">
      <w:pPr>
        <w:pStyle w:val="ListParagraph"/>
        <w:numPr>
          <w:ilvl w:val="0"/>
          <w:numId w:val="18"/>
        </w:numPr>
        <w:rPr>
          <w:rFonts w:ascii="Arial" w:hAnsi="Arial" w:cs="Arial"/>
          <w:color w:val="000000" w:themeColor="text1"/>
          <w:sz w:val="24"/>
          <w:szCs w:val="24"/>
        </w:rPr>
      </w:pPr>
      <w:r w:rsidRPr="00354B0F">
        <w:rPr>
          <w:rFonts w:ascii="Arial" w:hAnsi="Arial" w:cs="Arial"/>
          <w:color w:val="000000" w:themeColor="text1"/>
          <w:sz w:val="24"/>
          <w:szCs w:val="24"/>
        </w:rPr>
        <w:t>Schemes of work in different subjects will include the consideration of topics/areas of study focussing on learning around Democracy, the Rule of Law, Individual Liberty, and Mutual Respect and Tolerance of those with Different Faiths and Beliefs</w:t>
      </w:r>
    </w:p>
    <w:p w14:paraId="5C96EE53" w14:textId="5421E425" w:rsidR="0086617B" w:rsidRPr="00354B0F" w:rsidRDefault="00354B0F" w:rsidP="0086617B">
      <w:pPr>
        <w:pStyle w:val="ListParagraph"/>
        <w:numPr>
          <w:ilvl w:val="0"/>
          <w:numId w:val="18"/>
        </w:numPr>
        <w:rPr>
          <w:rFonts w:ascii="Arial" w:hAnsi="Arial" w:cs="Arial"/>
          <w:color w:val="000000" w:themeColor="text1"/>
          <w:sz w:val="24"/>
          <w:szCs w:val="24"/>
        </w:rPr>
      </w:pPr>
      <w:r w:rsidRPr="00354B0F">
        <w:rPr>
          <w:rFonts w:ascii="Arial" w:hAnsi="Arial" w:cs="Arial"/>
          <w:color w:val="000000" w:themeColor="text1"/>
          <w:sz w:val="24"/>
          <w:szCs w:val="24"/>
        </w:rPr>
        <w:t>Pupil</w:t>
      </w:r>
      <w:r w:rsidR="0086617B" w:rsidRPr="00354B0F">
        <w:rPr>
          <w:rFonts w:ascii="Arial" w:hAnsi="Arial" w:cs="Arial"/>
          <w:color w:val="000000" w:themeColor="text1"/>
          <w:sz w:val="24"/>
          <w:szCs w:val="24"/>
        </w:rPr>
        <w:t>s will have opportunities in different subjects to write about British Values</w:t>
      </w:r>
    </w:p>
    <w:p w14:paraId="2541CC22" w14:textId="77777777" w:rsidR="0086617B" w:rsidRPr="00354B0F" w:rsidRDefault="0086617B" w:rsidP="0086617B">
      <w:pPr>
        <w:pStyle w:val="ListParagraph"/>
        <w:numPr>
          <w:ilvl w:val="0"/>
          <w:numId w:val="18"/>
        </w:numPr>
        <w:rPr>
          <w:rFonts w:ascii="Arial" w:hAnsi="Arial" w:cs="Arial"/>
          <w:color w:val="000000" w:themeColor="text1"/>
          <w:sz w:val="24"/>
          <w:szCs w:val="24"/>
        </w:rPr>
      </w:pPr>
      <w:r w:rsidRPr="00354B0F">
        <w:rPr>
          <w:rFonts w:ascii="Arial" w:hAnsi="Arial" w:cs="Arial"/>
          <w:color w:val="000000" w:themeColor="text1"/>
          <w:sz w:val="24"/>
          <w:szCs w:val="24"/>
        </w:rPr>
        <w:t>Opportunities to discuss and debate British Values will be clearly planned for</w:t>
      </w:r>
    </w:p>
    <w:p w14:paraId="6840EFFE" w14:textId="77777777" w:rsidR="0086617B" w:rsidRPr="00354B0F" w:rsidRDefault="0086617B" w:rsidP="0086617B">
      <w:pPr>
        <w:pStyle w:val="ListParagraph"/>
        <w:numPr>
          <w:ilvl w:val="0"/>
          <w:numId w:val="18"/>
        </w:numPr>
        <w:rPr>
          <w:rFonts w:ascii="Arial" w:hAnsi="Arial" w:cs="Arial"/>
          <w:color w:val="000000" w:themeColor="text1"/>
          <w:sz w:val="24"/>
          <w:szCs w:val="24"/>
        </w:rPr>
      </w:pPr>
      <w:r w:rsidRPr="00354B0F">
        <w:rPr>
          <w:rFonts w:ascii="Arial" w:hAnsi="Arial" w:cs="Arial"/>
          <w:color w:val="000000" w:themeColor="text1"/>
          <w:sz w:val="24"/>
          <w:szCs w:val="24"/>
        </w:rPr>
        <w:t>Displays of work and clear guidance will include British Values oriented themes</w:t>
      </w:r>
    </w:p>
    <w:p w14:paraId="1E43D398" w14:textId="77777777" w:rsidR="0086617B" w:rsidRPr="00354B0F" w:rsidRDefault="0086617B" w:rsidP="0086617B">
      <w:pPr>
        <w:pStyle w:val="ListParagraph"/>
        <w:numPr>
          <w:ilvl w:val="0"/>
          <w:numId w:val="18"/>
        </w:numPr>
        <w:rPr>
          <w:rFonts w:ascii="Arial" w:hAnsi="Arial" w:cs="Arial"/>
          <w:color w:val="000000" w:themeColor="text1"/>
          <w:sz w:val="24"/>
          <w:szCs w:val="24"/>
        </w:rPr>
      </w:pPr>
      <w:r w:rsidRPr="00354B0F">
        <w:rPr>
          <w:rFonts w:ascii="Arial" w:hAnsi="Arial" w:cs="Arial"/>
          <w:color w:val="000000" w:themeColor="text1"/>
          <w:sz w:val="24"/>
          <w:szCs w:val="24"/>
        </w:rPr>
        <w:t>Educational visits and visitors support learning around British Values.</w:t>
      </w:r>
    </w:p>
    <w:p w14:paraId="2B192C69" w14:textId="77777777" w:rsidR="0086617B" w:rsidRPr="00354B0F" w:rsidRDefault="0086617B" w:rsidP="0086617B">
      <w:pPr>
        <w:rPr>
          <w:rFonts w:ascii="Arial" w:hAnsi="Arial" w:cs="Arial"/>
        </w:rPr>
      </w:pPr>
      <w:r w:rsidRPr="00354B0F">
        <w:rPr>
          <w:rFonts w:ascii="Arial" w:hAnsi="Arial" w:cs="Arial"/>
        </w:rPr>
        <w:t>Senior Managers and teachers will support the development of strategies and initiatives to support learning in these regards.</w:t>
      </w:r>
    </w:p>
    <w:p w14:paraId="7FC988D7" w14:textId="77777777" w:rsidR="0086617B" w:rsidRPr="00354B0F" w:rsidRDefault="0086617B" w:rsidP="0086617B">
      <w:pPr>
        <w:rPr>
          <w:rFonts w:ascii="Arial" w:hAnsi="Arial" w:cs="Arial"/>
        </w:rPr>
      </w:pPr>
    </w:p>
    <w:p w14:paraId="719391FE" w14:textId="77777777" w:rsidR="0086617B" w:rsidRPr="00354B0F" w:rsidRDefault="0086617B" w:rsidP="0086617B">
      <w:pPr>
        <w:rPr>
          <w:rFonts w:ascii="Arial" w:hAnsi="Arial" w:cs="Arial"/>
        </w:rPr>
      </w:pPr>
      <w:r w:rsidRPr="00354B0F">
        <w:rPr>
          <w:rFonts w:ascii="Arial" w:hAnsi="Arial" w:cs="Arial"/>
        </w:rPr>
        <w:t xml:space="preserve">SLT will review, monitor and evaluate the effectiveness of this policy annually. </w:t>
      </w:r>
    </w:p>
    <w:p w14:paraId="4554C113" w14:textId="77777777" w:rsidR="0086617B" w:rsidRPr="00354B0F" w:rsidRDefault="0086617B" w:rsidP="0086617B">
      <w:pPr>
        <w:rPr>
          <w:rFonts w:ascii="Arial" w:hAnsi="Arial" w:cs="Arial"/>
        </w:rPr>
      </w:pPr>
    </w:p>
    <w:p w14:paraId="5F7FBCDC" w14:textId="5CCE0427" w:rsidR="00424A0C" w:rsidRPr="00354B0F" w:rsidRDefault="00091CC4" w:rsidP="00882FD5">
      <w:pPr>
        <w:tabs>
          <w:tab w:val="left" w:pos="5955"/>
        </w:tabs>
        <w:rPr>
          <w:rFonts w:ascii="Arial" w:hAnsi="Arial" w:cs="Arial"/>
        </w:rPr>
      </w:pPr>
      <w:proofErr w:type="gramStart"/>
      <w:r w:rsidRPr="00354B0F">
        <w:rPr>
          <w:rFonts w:ascii="Arial" w:hAnsi="Arial" w:cs="Arial"/>
        </w:rPr>
        <w:t>T</w:t>
      </w:r>
      <w:r w:rsidR="00B41589" w:rsidRPr="00354B0F">
        <w:rPr>
          <w:rFonts w:ascii="Arial" w:hAnsi="Arial" w:cs="Arial"/>
        </w:rPr>
        <w:t>herefore</w:t>
      </w:r>
      <w:proofErr w:type="gramEnd"/>
      <w:r w:rsidR="00B41589" w:rsidRPr="00354B0F">
        <w:rPr>
          <w:rFonts w:ascii="Arial" w:hAnsi="Arial" w:cs="Arial"/>
        </w:rPr>
        <w:t xml:space="preserve"> t</w:t>
      </w:r>
      <w:r w:rsidRPr="00354B0F">
        <w:rPr>
          <w:rFonts w:ascii="Arial" w:hAnsi="Arial" w:cs="Arial"/>
        </w:rPr>
        <w:t xml:space="preserve">hrough their provision of SMSC, </w:t>
      </w:r>
      <w:r w:rsidR="00424A0C" w:rsidRPr="00354B0F">
        <w:rPr>
          <w:rFonts w:ascii="Arial" w:hAnsi="Arial" w:cs="Arial"/>
        </w:rPr>
        <w:t xml:space="preserve">Halliwell </w:t>
      </w:r>
      <w:r w:rsidRPr="00354B0F">
        <w:rPr>
          <w:rFonts w:ascii="Arial" w:hAnsi="Arial" w:cs="Arial"/>
        </w:rPr>
        <w:t>schools should</w:t>
      </w:r>
      <w:r w:rsidR="00B41589" w:rsidRPr="00354B0F">
        <w:rPr>
          <w:rFonts w:ascii="Arial" w:hAnsi="Arial" w:cs="Arial"/>
        </w:rPr>
        <w:t xml:space="preserve"> evidence in their planning and through </w:t>
      </w:r>
      <w:r w:rsidR="00354B0F" w:rsidRPr="00354B0F">
        <w:rPr>
          <w:rFonts w:ascii="Arial" w:hAnsi="Arial" w:cs="Arial"/>
        </w:rPr>
        <w:t>pupil</w:t>
      </w:r>
      <w:r w:rsidR="00B41589" w:rsidRPr="00354B0F">
        <w:rPr>
          <w:rFonts w:ascii="Arial" w:hAnsi="Arial" w:cs="Arial"/>
        </w:rPr>
        <w:t xml:space="preserve"> outcomes how they</w:t>
      </w:r>
      <w:r w:rsidRPr="00354B0F">
        <w:rPr>
          <w:rFonts w:ascii="Arial" w:hAnsi="Arial" w:cs="Arial"/>
        </w:rPr>
        <w:t xml:space="preserve">: </w:t>
      </w:r>
    </w:p>
    <w:p w14:paraId="427D1E49" w14:textId="77777777" w:rsidR="00424A0C" w:rsidRPr="00354B0F" w:rsidRDefault="00424A0C" w:rsidP="00882FD5">
      <w:pPr>
        <w:tabs>
          <w:tab w:val="left" w:pos="5955"/>
        </w:tabs>
        <w:rPr>
          <w:rFonts w:ascii="Arial" w:hAnsi="Arial" w:cs="Arial"/>
        </w:rPr>
      </w:pPr>
    </w:p>
    <w:p w14:paraId="54FFB29B" w14:textId="2C9F4DE1" w:rsidR="00424A0C" w:rsidRPr="00354B0F" w:rsidRDefault="00091CC4" w:rsidP="0086617B">
      <w:pPr>
        <w:numPr>
          <w:ilvl w:val="0"/>
          <w:numId w:val="22"/>
        </w:numPr>
        <w:tabs>
          <w:tab w:val="left" w:pos="1134"/>
        </w:tabs>
        <w:rPr>
          <w:rFonts w:ascii="Arial" w:hAnsi="Arial" w:cs="Arial"/>
        </w:rPr>
      </w:pPr>
      <w:r w:rsidRPr="00354B0F">
        <w:rPr>
          <w:rFonts w:ascii="Arial" w:hAnsi="Arial" w:cs="Arial"/>
        </w:rPr>
        <w:t xml:space="preserve">enable </w:t>
      </w:r>
      <w:r w:rsidR="00354B0F" w:rsidRPr="00354B0F">
        <w:rPr>
          <w:rFonts w:ascii="Arial" w:hAnsi="Arial" w:cs="Arial"/>
        </w:rPr>
        <w:t>pupil</w:t>
      </w:r>
      <w:r w:rsidRPr="00354B0F">
        <w:rPr>
          <w:rFonts w:ascii="Arial" w:hAnsi="Arial" w:cs="Arial"/>
        </w:rPr>
        <w:t xml:space="preserve">s to develop their self-knowledge, self-esteem and </w:t>
      </w:r>
      <w:proofErr w:type="gramStart"/>
      <w:r w:rsidRPr="00354B0F">
        <w:rPr>
          <w:rFonts w:ascii="Arial" w:hAnsi="Arial" w:cs="Arial"/>
        </w:rPr>
        <w:t>self-confidence;</w:t>
      </w:r>
      <w:proofErr w:type="gramEnd"/>
      <w:r w:rsidRPr="00354B0F">
        <w:rPr>
          <w:rFonts w:ascii="Arial" w:hAnsi="Arial" w:cs="Arial"/>
        </w:rPr>
        <w:t xml:space="preserve"> </w:t>
      </w:r>
    </w:p>
    <w:p w14:paraId="7073C736" w14:textId="7A69797D" w:rsidR="00424A0C" w:rsidRPr="00354B0F" w:rsidRDefault="00091CC4" w:rsidP="0086617B">
      <w:pPr>
        <w:numPr>
          <w:ilvl w:val="0"/>
          <w:numId w:val="22"/>
        </w:numPr>
        <w:tabs>
          <w:tab w:val="left" w:pos="1134"/>
        </w:tabs>
        <w:rPr>
          <w:rFonts w:ascii="Arial" w:hAnsi="Arial" w:cs="Arial"/>
        </w:rPr>
      </w:pPr>
      <w:r w:rsidRPr="00354B0F">
        <w:rPr>
          <w:rFonts w:ascii="Arial" w:hAnsi="Arial" w:cs="Arial"/>
        </w:rPr>
        <w:t xml:space="preserve">enable </w:t>
      </w:r>
      <w:r w:rsidR="00354B0F" w:rsidRPr="00354B0F">
        <w:rPr>
          <w:rFonts w:ascii="Arial" w:hAnsi="Arial" w:cs="Arial"/>
        </w:rPr>
        <w:t>pupil</w:t>
      </w:r>
      <w:r w:rsidRPr="00354B0F">
        <w:rPr>
          <w:rFonts w:ascii="Arial" w:hAnsi="Arial" w:cs="Arial"/>
        </w:rPr>
        <w:t xml:space="preserve">s to distinguish right from wrong and to respect the civil and criminal law of </w:t>
      </w:r>
      <w:proofErr w:type="gramStart"/>
      <w:r w:rsidRPr="00354B0F">
        <w:rPr>
          <w:rFonts w:ascii="Arial" w:hAnsi="Arial" w:cs="Arial"/>
        </w:rPr>
        <w:t>England;</w:t>
      </w:r>
      <w:proofErr w:type="gramEnd"/>
      <w:r w:rsidRPr="00354B0F">
        <w:rPr>
          <w:rFonts w:ascii="Arial" w:hAnsi="Arial" w:cs="Arial"/>
        </w:rPr>
        <w:t xml:space="preserve"> </w:t>
      </w:r>
    </w:p>
    <w:p w14:paraId="24AE59D5" w14:textId="6D644AD9" w:rsidR="0005620A" w:rsidRPr="00354B0F" w:rsidRDefault="00091CC4" w:rsidP="0086617B">
      <w:pPr>
        <w:numPr>
          <w:ilvl w:val="0"/>
          <w:numId w:val="22"/>
        </w:numPr>
        <w:tabs>
          <w:tab w:val="left" w:pos="1134"/>
        </w:tabs>
        <w:rPr>
          <w:rFonts w:ascii="Arial" w:hAnsi="Arial" w:cs="Arial"/>
        </w:rPr>
      </w:pPr>
      <w:r w:rsidRPr="00354B0F">
        <w:rPr>
          <w:rFonts w:ascii="Arial" w:hAnsi="Arial" w:cs="Arial"/>
        </w:rPr>
        <w:t xml:space="preserve">encourage </w:t>
      </w:r>
      <w:r w:rsidR="00354B0F" w:rsidRPr="00354B0F">
        <w:rPr>
          <w:rFonts w:ascii="Arial" w:hAnsi="Arial" w:cs="Arial"/>
        </w:rPr>
        <w:t>pupil</w:t>
      </w:r>
      <w:r w:rsidRPr="00354B0F">
        <w:rPr>
          <w:rFonts w:ascii="Arial" w:hAnsi="Arial" w:cs="Arial"/>
        </w:rPr>
        <w:t xml:space="preserve">s to accept responsibility for their behaviour, show initiative, and to understand how they can contribute positively to the lives of those living and working in the locality of the school and to society more </w:t>
      </w:r>
      <w:proofErr w:type="gramStart"/>
      <w:r w:rsidRPr="00354B0F">
        <w:rPr>
          <w:rFonts w:ascii="Arial" w:hAnsi="Arial" w:cs="Arial"/>
        </w:rPr>
        <w:t>widely;</w:t>
      </w:r>
      <w:proofErr w:type="gramEnd"/>
      <w:r w:rsidRPr="00354B0F">
        <w:rPr>
          <w:rFonts w:ascii="Arial" w:hAnsi="Arial" w:cs="Arial"/>
        </w:rPr>
        <w:t xml:space="preserve"> </w:t>
      </w:r>
    </w:p>
    <w:p w14:paraId="4FB8F38E" w14:textId="6011BD76" w:rsidR="0005620A" w:rsidRPr="00354B0F" w:rsidRDefault="00091CC4" w:rsidP="0086617B">
      <w:pPr>
        <w:numPr>
          <w:ilvl w:val="0"/>
          <w:numId w:val="22"/>
        </w:numPr>
        <w:tabs>
          <w:tab w:val="left" w:pos="1134"/>
        </w:tabs>
        <w:rPr>
          <w:rFonts w:ascii="Arial" w:hAnsi="Arial" w:cs="Arial"/>
        </w:rPr>
      </w:pPr>
      <w:r w:rsidRPr="00354B0F">
        <w:rPr>
          <w:rFonts w:ascii="Arial" w:hAnsi="Arial" w:cs="Arial"/>
        </w:rPr>
        <w:t xml:space="preserve">enable </w:t>
      </w:r>
      <w:r w:rsidR="00354B0F" w:rsidRPr="00354B0F">
        <w:rPr>
          <w:rFonts w:ascii="Arial" w:hAnsi="Arial" w:cs="Arial"/>
        </w:rPr>
        <w:t>pupil</w:t>
      </w:r>
      <w:r w:rsidRPr="00354B0F">
        <w:rPr>
          <w:rFonts w:ascii="Arial" w:hAnsi="Arial" w:cs="Arial"/>
        </w:rPr>
        <w:t xml:space="preserve">s to acquire a broad general knowledge of and respect for public institutions and services in </w:t>
      </w:r>
      <w:proofErr w:type="gramStart"/>
      <w:r w:rsidRPr="00354B0F">
        <w:rPr>
          <w:rFonts w:ascii="Arial" w:hAnsi="Arial" w:cs="Arial"/>
        </w:rPr>
        <w:t>England;</w:t>
      </w:r>
      <w:proofErr w:type="gramEnd"/>
      <w:r w:rsidRPr="00354B0F">
        <w:rPr>
          <w:rFonts w:ascii="Arial" w:hAnsi="Arial" w:cs="Arial"/>
        </w:rPr>
        <w:t xml:space="preserve"> </w:t>
      </w:r>
    </w:p>
    <w:p w14:paraId="05646AC0" w14:textId="09A03F01" w:rsidR="0005620A" w:rsidRPr="00354B0F" w:rsidRDefault="00091CC4" w:rsidP="0086617B">
      <w:pPr>
        <w:numPr>
          <w:ilvl w:val="0"/>
          <w:numId w:val="22"/>
        </w:numPr>
        <w:tabs>
          <w:tab w:val="left" w:pos="1134"/>
        </w:tabs>
        <w:rPr>
          <w:rFonts w:ascii="Arial" w:hAnsi="Arial" w:cs="Arial"/>
        </w:rPr>
      </w:pPr>
      <w:r w:rsidRPr="00354B0F">
        <w:rPr>
          <w:rFonts w:ascii="Arial" w:hAnsi="Arial" w:cs="Arial"/>
        </w:rPr>
        <w:t xml:space="preserve">further tolerance and harmony between different cultural traditions by enabling </w:t>
      </w:r>
      <w:r w:rsidR="00354B0F" w:rsidRPr="00354B0F">
        <w:rPr>
          <w:rFonts w:ascii="Arial" w:hAnsi="Arial" w:cs="Arial"/>
        </w:rPr>
        <w:t>pupil</w:t>
      </w:r>
      <w:r w:rsidRPr="00354B0F">
        <w:rPr>
          <w:rFonts w:ascii="Arial" w:hAnsi="Arial" w:cs="Arial"/>
        </w:rPr>
        <w:t xml:space="preserve">s to acquire an appreciation of and respect for their own and other </w:t>
      </w:r>
      <w:proofErr w:type="gramStart"/>
      <w:r w:rsidRPr="00354B0F">
        <w:rPr>
          <w:rFonts w:ascii="Arial" w:hAnsi="Arial" w:cs="Arial"/>
        </w:rPr>
        <w:t>cultures;</w:t>
      </w:r>
      <w:proofErr w:type="gramEnd"/>
      <w:r w:rsidRPr="00354B0F">
        <w:rPr>
          <w:rFonts w:ascii="Arial" w:hAnsi="Arial" w:cs="Arial"/>
        </w:rPr>
        <w:t xml:space="preserve"> </w:t>
      </w:r>
    </w:p>
    <w:p w14:paraId="78600B42" w14:textId="77777777" w:rsidR="0005620A" w:rsidRPr="00354B0F" w:rsidRDefault="00091CC4" w:rsidP="0086617B">
      <w:pPr>
        <w:numPr>
          <w:ilvl w:val="0"/>
          <w:numId w:val="22"/>
        </w:numPr>
        <w:tabs>
          <w:tab w:val="left" w:pos="1134"/>
        </w:tabs>
        <w:rPr>
          <w:rFonts w:ascii="Arial" w:hAnsi="Arial" w:cs="Arial"/>
        </w:rPr>
      </w:pPr>
      <w:r w:rsidRPr="00354B0F">
        <w:rPr>
          <w:rFonts w:ascii="Arial" w:hAnsi="Arial" w:cs="Arial"/>
        </w:rPr>
        <w:t xml:space="preserve">encourage respect for other people; and </w:t>
      </w:r>
    </w:p>
    <w:p w14:paraId="179CD612" w14:textId="77777777" w:rsidR="0005620A" w:rsidRPr="00354B0F" w:rsidRDefault="00091CC4" w:rsidP="0086617B">
      <w:pPr>
        <w:numPr>
          <w:ilvl w:val="0"/>
          <w:numId w:val="22"/>
        </w:numPr>
        <w:tabs>
          <w:tab w:val="left" w:pos="1134"/>
        </w:tabs>
        <w:rPr>
          <w:rFonts w:ascii="Arial" w:hAnsi="Arial" w:cs="Arial"/>
        </w:rPr>
      </w:pPr>
      <w:r w:rsidRPr="00354B0F">
        <w:rPr>
          <w:rFonts w:ascii="Arial" w:hAnsi="Arial" w:cs="Arial"/>
        </w:rPr>
        <w:t xml:space="preserve">encourage respect for democracy and support for participation in the democratic processes, including respect for the basis on which the law is made and applied in England. </w:t>
      </w:r>
    </w:p>
    <w:p w14:paraId="76CD2403" w14:textId="77777777" w:rsidR="0005620A" w:rsidRPr="00354B0F" w:rsidRDefault="0005620A" w:rsidP="0005620A">
      <w:pPr>
        <w:tabs>
          <w:tab w:val="left" w:pos="5955"/>
        </w:tabs>
        <w:ind w:left="426"/>
        <w:rPr>
          <w:rFonts w:ascii="Arial" w:hAnsi="Arial" w:cs="Arial"/>
        </w:rPr>
      </w:pPr>
    </w:p>
    <w:p w14:paraId="36EB7F20" w14:textId="77777777" w:rsidR="0005620A" w:rsidRPr="00354B0F" w:rsidRDefault="00091CC4" w:rsidP="00B41589">
      <w:pPr>
        <w:tabs>
          <w:tab w:val="left" w:pos="5955"/>
        </w:tabs>
        <w:rPr>
          <w:rFonts w:ascii="Arial" w:hAnsi="Arial" w:cs="Arial"/>
        </w:rPr>
      </w:pPr>
      <w:r w:rsidRPr="00354B0F">
        <w:rPr>
          <w:rFonts w:ascii="Arial" w:hAnsi="Arial" w:cs="Arial"/>
        </w:rPr>
        <w:t xml:space="preserve">The list below describes the understanding and knowledge expected of pupils </w:t>
      </w:r>
      <w:proofErr w:type="gramStart"/>
      <w:r w:rsidRPr="00354B0F">
        <w:rPr>
          <w:rFonts w:ascii="Arial" w:hAnsi="Arial" w:cs="Arial"/>
        </w:rPr>
        <w:t>as a result of</w:t>
      </w:r>
      <w:proofErr w:type="gramEnd"/>
      <w:r w:rsidRPr="00354B0F">
        <w:rPr>
          <w:rFonts w:ascii="Arial" w:hAnsi="Arial" w:cs="Arial"/>
        </w:rPr>
        <w:t xml:space="preserve"> schools promoting fundamental British values. </w:t>
      </w:r>
    </w:p>
    <w:p w14:paraId="0378C82B" w14:textId="77777777" w:rsidR="0005620A" w:rsidRPr="00354B0F" w:rsidRDefault="00091CC4" w:rsidP="008A08FE">
      <w:pPr>
        <w:numPr>
          <w:ilvl w:val="0"/>
          <w:numId w:val="16"/>
        </w:numPr>
        <w:tabs>
          <w:tab w:val="left" w:pos="1276"/>
        </w:tabs>
        <w:rPr>
          <w:rFonts w:ascii="Arial" w:hAnsi="Arial" w:cs="Arial"/>
        </w:rPr>
      </w:pPr>
      <w:r w:rsidRPr="00354B0F">
        <w:rPr>
          <w:rFonts w:ascii="Arial" w:hAnsi="Arial" w:cs="Arial"/>
        </w:rPr>
        <w:t xml:space="preserve">an understanding of how citizens can influence decision-making through the democratic </w:t>
      </w:r>
      <w:proofErr w:type="gramStart"/>
      <w:r w:rsidRPr="00354B0F">
        <w:rPr>
          <w:rFonts w:ascii="Arial" w:hAnsi="Arial" w:cs="Arial"/>
        </w:rPr>
        <w:t>process;</w:t>
      </w:r>
      <w:proofErr w:type="gramEnd"/>
      <w:r w:rsidRPr="00354B0F">
        <w:rPr>
          <w:rFonts w:ascii="Arial" w:hAnsi="Arial" w:cs="Arial"/>
        </w:rPr>
        <w:t xml:space="preserve"> </w:t>
      </w:r>
    </w:p>
    <w:p w14:paraId="4BA3CF6B" w14:textId="77777777" w:rsidR="0005620A" w:rsidRPr="00354B0F" w:rsidRDefault="00091CC4" w:rsidP="008A08FE">
      <w:pPr>
        <w:numPr>
          <w:ilvl w:val="0"/>
          <w:numId w:val="16"/>
        </w:numPr>
        <w:tabs>
          <w:tab w:val="left" w:pos="1276"/>
        </w:tabs>
        <w:rPr>
          <w:rFonts w:ascii="Arial" w:hAnsi="Arial" w:cs="Arial"/>
        </w:rPr>
      </w:pPr>
      <w:r w:rsidRPr="00354B0F">
        <w:rPr>
          <w:rFonts w:ascii="Arial" w:hAnsi="Arial" w:cs="Arial"/>
        </w:rPr>
        <w:t>an appreciation that living under the rule of law protects individual citizens and is essential f</w:t>
      </w:r>
      <w:r w:rsidR="0005620A" w:rsidRPr="00354B0F">
        <w:rPr>
          <w:rFonts w:ascii="Arial" w:hAnsi="Arial" w:cs="Arial"/>
        </w:rPr>
        <w:t xml:space="preserve">or their wellbeing and </w:t>
      </w:r>
      <w:proofErr w:type="gramStart"/>
      <w:r w:rsidR="0005620A" w:rsidRPr="00354B0F">
        <w:rPr>
          <w:rFonts w:ascii="Arial" w:hAnsi="Arial" w:cs="Arial"/>
        </w:rPr>
        <w:t>safety;</w:t>
      </w:r>
      <w:proofErr w:type="gramEnd"/>
      <w:r w:rsidR="0005620A" w:rsidRPr="00354B0F">
        <w:rPr>
          <w:rFonts w:ascii="Arial" w:hAnsi="Arial" w:cs="Arial"/>
        </w:rPr>
        <w:t xml:space="preserve"> </w:t>
      </w:r>
      <w:r w:rsidRPr="00354B0F">
        <w:rPr>
          <w:rFonts w:ascii="Arial" w:hAnsi="Arial" w:cs="Arial"/>
        </w:rPr>
        <w:t xml:space="preserve"> </w:t>
      </w:r>
    </w:p>
    <w:p w14:paraId="665925BE" w14:textId="77777777" w:rsidR="0005620A" w:rsidRPr="00354B0F" w:rsidRDefault="0005620A" w:rsidP="00882FD5">
      <w:pPr>
        <w:tabs>
          <w:tab w:val="left" w:pos="5955"/>
        </w:tabs>
        <w:rPr>
          <w:rFonts w:ascii="Arial" w:hAnsi="Arial" w:cs="Arial"/>
        </w:rPr>
      </w:pPr>
    </w:p>
    <w:p w14:paraId="0509DD1E" w14:textId="34B8BD69" w:rsidR="0005620A" w:rsidRPr="00354B0F" w:rsidRDefault="00B41589" w:rsidP="00882FD5">
      <w:pPr>
        <w:tabs>
          <w:tab w:val="left" w:pos="5955"/>
        </w:tabs>
        <w:rPr>
          <w:rFonts w:ascii="Arial" w:hAnsi="Arial" w:cs="Arial"/>
        </w:rPr>
      </w:pPr>
      <w:r w:rsidRPr="00354B0F">
        <w:rPr>
          <w:rFonts w:ascii="Arial" w:hAnsi="Arial" w:cs="Arial"/>
        </w:rPr>
        <w:lastRenderedPageBreak/>
        <w:t xml:space="preserve">Halliwell schools must also show through their planning and through </w:t>
      </w:r>
      <w:r w:rsidR="00354B0F" w:rsidRPr="00354B0F">
        <w:rPr>
          <w:rFonts w:ascii="Arial" w:hAnsi="Arial" w:cs="Arial"/>
        </w:rPr>
        <w:t>pupil</w:t>
      </w:r>
      <w:r w:rsidRPr="00354B0F">
        <w:rPr>
          <w:rFonts w:ascii="Arial" w:hAnsi="Arial" w:cs="Arial"/>
        </w:rPr>
        <w:t xml:space="preserve"> outcomes the effective delivery of </w:t>
      </w:r>
      <w:r w:rsidR="00091CC4" w:rsidRPr="00354B0F">
        <w:rPr>
          <w:rFonts w:ascii="Arial" w:hAnsi="Arial" w:cs="Arial"/>
        </w:rPr>
        <w:t xml:space="preserve">The Prevent strategy 2011: </w:t>
      </w:r>
    </w:p>
    <w:p w14:paraId="66747B5F" w14:textId="77777777" w:rsidR="0005620A" w:rsidRPr="00354B0F" w:rsidRDefault="0005620A" w:rsidP="00882FD5">
      <w:pPr>
        <w:tabs>
          <w:tab w:val="left" w:pos="5955"/>
        </w:tabs>
        <w:rPr>
          <w:rFonts w:ascii="Arial" w:hAnsi="Arial" w:cs="Arial"/>
        </w:rPr>
      </w:pPr>
    </w:p>
    <w:p w14:paraId="1DADE38D" w14:textId="77777777" w:rsidR="0005620A" w:rsidRPr="00354B0F" w:rsidRDefault="00091CC4" w:rsidP="00882FD5">
      <w:pPr>
        <w:tabs>
          <w:tab w:val="left" w:pos="5955"/>
        </w:tabs>
        <w:rPr>
          <w:rFonts w:ascii="Arial" w:hAnsi="Arial" w:cs="Arial"/>
        </w:rPr>
      </w:pPr>
      <w:r w:rsidRPr="00354B0F">
        <w:rPr>
          <w:rFonts w:ascii="Arial" w:hAnsi="Arial" w:cs="Arial"/>
        </w:rPr>
        <w:t>https://www.gov.uk/government/publications/prevent-strateg</w:t>
      </w:r>
      <w:r w:rsidR="0005620A" w:rsidRPr="00354B0F">
        <w:rPr>
          <w:rFonts w:ascii="Arial" w:hAnsi="Arial" w:cs="Arial"/>
        </w:rPr>
        <w:t xml:space="preserve">y-2011 </w:t>
      </w:r>
    </w:p>
    <w:p w14:paraId="32FF4B40" w14:textId="77777777" w:rsidR="00B41589" w:rsidRPr="00354B0F" w:rsidRDefault="00B41589" w:rsidP="00882FD5">
      <w:pPr>
        <w:tabs>
          <w:tab w:val="left" w:pos="5955"/>
        </w:tabs>
        <w:rPr>
          <w:rFonts w:ascii="Arial" w:hAnsi="Arial" w:cs="Arial"/>
        </w:rPr>
      </w:pPr>
    </w:p>
    <w:p w14:paraId="06F6A47B" w14:textId="7A6867D5" w:rsidR="0005620A" w:rsidRPr="00354B0F" w:rsidRDefault="00B41589" w:rsidP="00882FD5">
      <w:pPr>
        <w:tabs>
          <w:tab w:val="left" w:pos="5955"/>
        </w:tabs>
        <w:rPr>
          <w:rFonts w:ascii="Arial" w:hAnsi="Arial" w:cs="Arial"/>
        </w:rPr>
      </w:pPr>
      <w:r w:rsidRPr="00354B0F">
        <w:rPr>
          <w:rFonts w:ascii="Arial" w:hAnsi="Arial" w:cs="Arial"/>
        </w:rPr>
        <w:t>Halli</w:t>
      </w:r>
      <w:r w:rsidR="003B7078" w:rsidRPr="00354B0F">
        <w:rPr>
          <w:rFonts w:ascii="Arial" w:hAnsi="Arial" w:cs="Arial"/>
        </w:rPr>
        <w:t xml:space="preserve">well </w:t>
      </w:r>
      <w:r w:rsidRPr="00354B0F">
        <w:rPr>
          <w:rFonts w:ascii="Arial" w:hAnsi="Arial" w:cs="Arial"/>
        </w:rPr>
        <w:t xml:space="preserve">School </w:t>
      </w:r>
      <w:r w:rsidR="00354B0F" w:rsidRPr="00354B0F">
        <w:rPr>
          <w:rFonts w:ascii="Arial" w:hAnsi="Arial" w:cs="Arial"/>
        </w:rPr>
        <w:t>pupil</w:t>
      </w:r>
      <w:r w:rsidRPr="00354B0F">
        <w:rPr>
          <w:rFonts w:ascii="Arial" w:hAnsi="Arial" w:cs="Arial"/>
        </w:rPr>
        <w:t>s should be able to demonstrate:</w:t>
      </w:r>
    </w:p>
    <w:p w14:paraId="3F10A813" w14:textId="77777777" w:rsidR="0005620A" w:rsidRPr="00354B0F" w:rsidRDefault="00091CC4" w:rsidP="008A08FE">
      <w:pPr>
        <w:numPr>
          <w:ilvl w:val="0"/>
          <w:numId w:val="13"/>
        </w:numPr>
        <w:rPr>
          <w:rFonts w:ascii="Arial" w:hAnsi="Arial" w:cs="Arial"/>
        </w:rPr>
      </w:pPr>
      <w:r w:rsidRPr="00354B0F">
        <w:rPr>
          <w:rFonts w:ascii="Arial" w:hAnsi="Arial" w:cs="Arial"/>
        </w:rPr>
        <w:t xml:space="preserve">an understanding that there is a separation of power between the executive and the judiciary, and that while some public bodies such as the police and the army can be held to account through Parliament, others such as the courts maintain </w:t>
      </w:r>
      <w:proofErr w:type="gramStart"/>
      <w:r w:rsidRPr="00354B0F">
        <w:rPr>
          <w:rFonts w:ascii="Arial" w:hAnsi="Arial" w:cs="Arial"/>
        </w:rPr>
        <w:t>independence;</w:t>
      </w:r>
      <w:proofErr w:type="gramEnd"/>
      <w:r w:rsidRPr="00354B0F">
        <w:rPr>
          <w:rFonts w:ascii="Arial" w:hAnsi="Arial" w:cs="Arial"/>
        </w:rPr>
        <w:t xml:space="preserve"> </w:t>
      </w:r>
    </w:p>
    <w:p w14:paraId="7D0CACE0" w14:textId="77777777" w:rsidR="0005620A" w:rsidRPr="00354B0F" w:rsidRDefault="00091CC4" w:rsidP="008A08FE">
      <w:pPr>
        <w:numPr>
          <w:ilvl w:val="0"/>
          <w:numId w:val="13"/>
        </w:numPr>
        <w:rPr>
          <w:rFonts w:ascii="Arial" w:hAnsi="Arial" w:cs="Arial"/>
        </w:rPr>
      </w:pPr>
      <w:r w:rsidRPr="00354B0F">
        <w:rPr>
          <w:rFonts w:ascii="Arial" w:hAnsi="Arial" w:cs="Arial"/>
        </w:rPr>
        <w:t xml:space="preserve">an understanding that the freedom to choose and hold other faiths and beliefs is protected in </w:t>
      </w:r>
      <w:proofErr w:type="gramStart"/>
      <w:r w:rsidRPr="00354B0F">
        <w:rPr>
          <w:rFonts w:ascii="Arial" w:hAnsi="Arial" w:cs="Arial"/>
        </w:rPr>
        <w:t>law;</w:t>
      </w:r>
      <w:proofErr w:type="gramEnd"/>
      <w:r w:rsidRPr="00354B0F">
        <w:rPr>
          <w:rFonts w:ascii="Arial" w:hAnsi="Arial" w:cs="Arial"/>
        </w:rPr>
        <w:t xml:space="preserve"> </w:t>
      </w:r>
    </w:p>
    <w:p w14:paraId="6A51149E" w14:textId="77777777" w:rsidR="0005620A" w:rsidRPr="00354B0F" w:rsidRDefault="00091CC4" w:rsidP="008A08FE">
      <w:pPr>
        <w:numPr>
          <w:ilvl w:val="0"/>
          <w:numId w:val="13"/>
        </w:numPr>
        <w:rPr>
          <w:rFonts w:ascii="Arial" w:hAnsi="Arial" w:cs="Arial"/>
        </w:rPr>
      </w:pPr>
      <w:r w:rsidRPr="00354B0F">
        <w:rPr>
          <w:rFonts w:ascii="Arial" w:hAnsi="Arial" w:cs="Arial"/>
        </w:rPr>
        <w:t xml:space="preserve">an acceptance that other people having different faiths or beliefs to oneself (or having none) should be accepted and tolerated, and should not be the cause of prejudicial or discriminatory behaviour; and </w:t>
      </w:r>
    </w:p>
    <w:p w14:paraId="4390EC5B" w14:textId="77777777" w:rsidR="0005620A" w:rsidRPr="00354B0F" w:rsidRDefault="00091CC4" w:rsidP="008A08FE">
      <w:pPr>
        <w:numPr>
          <w:ilvl w:val="0"/>
          <w:numId w:val="13"/>
        </w:numPr>
        <w:rPr>
          <w:rFonts w:ascii="Arial" w:hAnsi="Arial" w:cs="Arial"/>
        </w:rPr>
      </w:pPr>
      <w:r w:rsidRPr="00354B0F">
        <w:rPr>
          <w:rFonts w:ascii="Arial" w:hAnsi="Arial" w:cs="Arial"/>
        </w:rPr>
        <w:t xml:space="preserve">an understanding of the importance of identifying and combatting discrimination. It is not necessary for schools or individuals to ‘promote’ teachings, beliefs or opinions that conflict with their own, but nor is it acceptable for schools to promote discrimination against people or groups </w:t>
      </w:r>
      <w:proofErr w:type="gramStart"/>
      <w:r w:rsidRPr="00354B0F">
        <w:rPr>
          <w:rFonts w:ascii="Arial" w:hAnsi="Arial" w:cs="Arial"/>
        </w:rPr>
        <w:t>on the basis of</w:t>
      </w:r>
      <w:proofErr w:type="gramEnd"/>
      <w:r w:rsidRPr="00354B0F">
        <w:rPr>
          <w:rFonts w:ascii="Arial" w:hAnsi="Arial" w:cs="Arial"/>
        </w:rPr>
        <w:t xml:space="preserve"> their belief, opinion or background. Examples of actions that a school can take </w:t>
      </w:r>
      <w:proofErr w:type="gramStart"/>
      <w:r w:rsidRPr="00354B0F">
        <w:rPr>
          <w:rFonts w:ascii="Arial" w:hAnsi="Arial" w:cs="Arial"/>
        </w:rPr>
        <w:t>The</w:t>
      </w:r>
      <w:proofErr w:type="gramEnd"/>
      <w:r w:rsidRPr="00354B0F">
        <w:rPr>
          <w:rFonts w:ascii="Arial" w:hAnsi="Arial" w:cs="Arial"/>
        </w:rPr>
        <w:t xml:space="preserve"> following is not designed to be exhaustive, but provides a list of different actions that schools can take, such as: </w:t>
      </w:r>
    </w:p>
    <w:p w14:paraId="29C83BAC" w14:textId="77777777" w:rsidR="0005620A" w:rsidRPr="00354B0F" w:rsidRDefault="00091CC4" w:rsidP="008A08FE">
      <w:pPr>
        <w:numPr>
          <w:ilvl w:val="0"/>
          <w:numId w:val="13"/>
        </w:numPr>
        <w:rPr>
          <w:rFonts w:ascii="Arial" w:hAnsi="Arial" w:cs="Arial"/>
        </w:rPr>
      </w:pPr>
      <w:r w:rsidRPr="00354B0F">
        <w:rPr>
          <w:rFonts w:ascii="Arial" w:hAnsi="Arial" w:cs="Arial"/>
        </w:rPr>
        <w:t xml:space="preserve">in suitable parts of the curriculum, as appropriate for the age of pupils, material on the strengths, advantages and disadvantages of democracy, and how democracy and the law </w:t>
      </w:r>
      <w:proofErr w:type="gramStart"/>
      <w:r w:rsidRPr="00354B0F">
        <w:rPr>
          <w:rFonts w:ascii="Arial" w:hAnsi="Arial" w:cs="Arial"/>
        </w:rPr>
        <w:t>works</w:t>
      </w:r>
      <w:proofErr w:type="gramEnd"/>
      <w:r w:rsidRPr="00354B0F">
        <w:rPr>
          <w:rFonts w:ascii="Arial" w:hAnsi="Arial" w:cs="Arial"/>
        </w:rPr>
        <w:t xml:space="preserve"> in Britain, in contrast to other forms of government in other </w:t>
      </w:r>
      <w:proofErr w:type="gramStart"/>
      <w:r w:rsidRPr="00354B0F">
        <w:rPr>
          <w:rFonts w:ascii="Arial" w:hAnsi="Arial" w:cs="Arial"/>
        </w:rPr>
        <w:t>countries;</w:t>
      </w:r>
      <w:proofErr w:type="gramEnd"/>
      <w:r w:rsidRPr="00354B0F">
        <w:rPr>
          <w:rFonts w:ascii="Arial" w:hAnsi="Arial" w:cs="Arial"/>
        </w:rPr>
        <w:t xml:space="preserve"> </w:t>
      </w:r>
    </w:p>
    <w:p w14:paraId="01A5FC72" w14:textId="77777777" w:rsidR="0005620A" w:rsidRPr="00354B0F" w:rsidRDefault="00091CC4" w:rsidP="008A08FE">
      <w:pPr>
        <w:numPr>
          <w:ilvl w:val="0"/>
          <w:numId w:val="13"/>
        </w:numPr>
        <w:rPr>
          <w:rFonts w:ascii="Arial" w:hAnsi="Arial" w:cs="Arial"/>
        </w:rPr>
      </w:pPr>
      <w:r w:rsidRPr="00354B0F">
        <w:rPr>
          <w:rFonts w:ascii="Arial" w:hAnsi="Arial" w:cs="Arial"/>
        </w:rPr>
        <w:t xml:space="preserve">ensure that all pupils within the school have a voice that is listened to, and demonstrate how democracy works by actively promoting democratic processes such as a school council whose members are voted for by the </w:t>
      </w:r>
      <w:proofErr w:type="gramStart"/>
      <w:r w:rsidRPr="00354B0F">
        <w:rPr>
          <w:rFonts w:ascii="Arial" w:hAnsi="Arial" w:cs="Arial"/>
        </w:rPr>
        <w:t>pupils;</w:t>
      </w:r>
      <w:proofErr w:type="gramEnd"/>
      <w:r w:rsidRPr="00354B0F">
        <w:rPr>
          <w:rFonts w:ascii="Arial" w:hAnsi="Arial" w:cs="Arial"/>
        </w:rPr>
        <w:t xml:space="preserve"> </w:t>
      </w:r>
    </w:p>
    <w:p w14:paraId="57D2556A" w14:textId="77777777" w:rsidR="0005620A" w:rsidRPr="00354B0F" w:rsidRDefault="00091CC4" w:rsidP="008A08FE">
      <w:pPr>
        <w:numPr>
          <w:ilvl w:val="0"/>
          <w:numId w:val="13"/>
        </w:numPr>
        <w:rPr>
          <w:rFonts w:ascii="Arial" w:hAnsi="Arial" w:cs="Arial"/>
        </w:rPr>
      </w:pPr>
      <w:r w:rsidRPr="00354B0F">
        <w:rPr>
          <w:rFonts w:ascii="Arial" w:hAnsi="Arial" w:cs="Arial"/>
        </w:rPr>
        <w:t xml:space="preserve">opportunities such as general or local elections to hold mock elections to promote fundamental British values and provide pupils with the opportunity to learn how to argue and defend points of </w:t>
      </w:r>
      <w:proofErr w:type="gramStart"/>
      <w:r w:rsidRPr="00354B0F">
        <w:rPr>
          <w:rFonts w:ascii="Arial" w:hAnsi="Arial" w:cs="Arial"/>
        </w:rPr>
        <w:t>view;</w:t>
      </w:r>
      <w:proofErr w:type="gramEnd"/>
      <w:r w:rsidRPr="00354B0F">
        <w:rPr>
          <w:rFonts w:ascii="Arial" w:hAnsi="Arial" w:cs="Arial"/>
        </w:rPr>
        <w:t xml:space="preserve"> </w:t>
      </w:r>
    </w:p>
    <w:p w14:paraId="3B239F99" w14:textId="77777777" w:rsidR="0005620A" w:rsidRPr="00354B0F" w:rsidRDefault="00C25ED2" w:rsidP="008A08FE">
      <w:pPr>
        <w:numPr>
          <w:ilvl w:val="0"/>
          <w:numId w:val="13"/>
        </w:numPr>
        <w:rPr>
          <w:rFonts w:ascii="Arial" w:hAnsi="Arial" w:cs="Arial"/>
        </w:rPr>
      </w:pPr>
      <w:r w:rsidRPr="00354B0F">
        <w:rPr>
          <w:rFonts w:ascii="Arial" w:hAnsi="Arial" w:cs="Arial"/>
        </w:rPr>
        <w:t xml:space="preserve">the use of </w:t>
      </w:r>
      <w:r w:rsidR="00091CC4" w:rsidRPr="00354B0F">
        <w:rPr>
          <w:rFonts w:ascii="Arial" w:hAnsi="Arial" w:cs="Arial"/>
        </w:rPr>
        <w:t xml:space="preserve">teaching resources from a wide variety of sources to help pupils understand a range of faiths, and </w:t>
      </w:r>
    </w:p>
    <w:p w14:paraId="60AE7896" w14:textId="77777777" w:rsidR="00B41589" w:rsidRPr="00354B0F" w:rsidRDefault="00091CC4" w:rsidP="0086617B">
      <w:pPr>
        <w:tabs>
          <w:tab w:val="left" w:pos="5955"/>
        </w:tabs>
        <w:ind w:left="993"/>
        <w:rPr>
          <w:rFonts w:ascii="Arial" w:hAnsi="Arial" w:cs="Arial"/>
        </w:rPr>
      </w:pPr>
      <w:r w:rsidRPr="00354B0F">
        <w:rPr>
          <w:rFonts w:ascii="Arial" w:hAnsi="Arial" w:cs="Arial"/>
        </w:rPr>
        <w:t xml:space="preserve">• </w:t>
      </w:r>
      <w:r w:rsidR="00C25ED2" w:rsidRPr="00354B0F">
        <w:rPr>
          <w:rFonts w:ascii="Arial" w:hAnsi="Arial" w:cs="Arial"/>
        </w:rPr>
        <w:t xml:space="preserve">the </w:t>
      </w:r>
      <w:r w:rsidRPr="00354B0F">
        <w:rPr>
          <w:rFonts w:ascii="Arial" w:hAnsi="Arial" w:cs="Arial"/>
        </w:rPr>
        <w:t>consider</w:t>
      </w:r>
      <w:r w:rsidR="00C25ED2" w:rsidRPr="00354B0F">
        <w:rPr>
          <w:rFonts w:ascii="Arial" w:hAnsi="Arial" w:cs="Arial"/>
        </w:rPr>
        <w:t>ation of</w:t>
      </w:r>
      <w:r w:rsidRPr="00354B0F">
        <w:rPr>
          <w:rFonts w:ascii="Arial" w:hAnsi="Arial" w:cs="Arial"/>
        </w:rPr>
        <w:t xml:space="preserve"> the role of extra-curricular activity, including any run directly by pupils, in promoting fundamental British values.</w:t>
      </w:r>
    </w:p>
    <w:p w14:paraId="205501B0" w14:textId="77777777" w:rsidR="00B41589" w:rsidRPr="00354B0F" w:rsidRDefault="00B41589" w:rsidP="00B41589">
      <w:pPr>
        <w:pBdr>
          <w:bottom w:val="single" w:sz="4" w:space="1" w:color="auto"/>
        </w:pBdr>
        <w:rPr>
          <w:rFonts w:ascii="Arial" w:hAnsi="Arial" w:cs="Arial"/>
        </w:rPr>
      </w:pPr>
    </w:p>
    <w:p w14:paraId="782E85B1" w14:textId="77777777" w:rsidR="00B41589" w:rsidRPr="00354B0F" w:rsidRDefault="00B41589" w:rsidP="00B41589">
      <w:pPr>
        <w:rPr>
          <w:rFonts w:ascii="Arial" w:hAnsi="Arial" w:cs="Arial"/>
          <w:b/>
          <w:bCs/>
          <w:color w:val="000000"/>
        </w:rPr>
      </w:pPr>
    </w:p>
    <w:p w14:paraId="2BCBBF74" w14:textId="77777777" w:rsidR="00B41589" w:rsidRPr="00354B0F" w:rsidRDefault="00B41589" w:rsidP="00B41589">
      <w:pPr>
        <w:rPr>
          <w:rFonts w:ascii="Arial" w:hAnsi="Arial" w:cs="Arial"/>
          <w:b/>
          <w:bCs/>
          <w:color w:val="000000"/>
        </w:rPr>
      </w:pPr>
      <w:r w:rsidRPr="00354B0F">
        <w:rPr>
          <w:rFonts w:ascii="Arial" w:hAnsi="Arial" w:cs="Arial"/>
          <w:b/>
          <w:bCs/>
          <w:color w:val="000000"/>
        </w:rPr>
        <w:t>Policy review</w:t>
      </w:r>
    </w:p>
    <w:p w14:paraId="427C8B33" w14:textId="77777777" w:rsidR="00B41589" w:rsidRPr="00354B0F" w:rsidRDefault="00B41589" w:rsidP="00B41589">
      <w:pPr>
        <w:rPr>
          <w:rFonts w:ascii="Arial" w:hAnsi="Arial" w:cs="Arial"/>
          <w:b/>
          <w:bCs/>
          <w:color w:val="000000"/>
        </w:rPr>
      </w:pPr>
    </w:p>
    <w:p w14:paraId="56B47BD0" w14:textId="716FC3AB" w:rsidR="00B41589" w:rsidRPr="00354B0F" w:rsidRDefault="00B41589" w:rsidP="00B41589">
      <w:pPr>
        <w:rPr>
          <w:rFonts w:ascii="Arial" w:hAnsi="Arial" w:cs="Arial"/>
          <w:color w:val="000000"/>
        </w:rPr>
      </w:pPr>
      <w:r w:rsidRPr="00354B0F">
        <w:rPr>
          <w:rFonts w:ascii="Arial" w:hAnsi="Arial" w:cs="Arial"/>
          <w:color w:val="000000"/>
        </w:rPr>
        <w:t xml:space="preserve">This policy document will be reviewed by the </w:t>
      </w:r>
      <w:r w:rsidR="002F4CAF">
        <w:rPr>
          <w:rFonts w:ascii="Arial" w:hAnsi="Arial" w:cs="Arial"/>
          <w:color w:val="000000"/>
        </w:rPr>
        <w:t xml:space="preserve">Executive </w:t>
      </w:r>
      <w:r w:rsidR="003B2229" w:rsidRPr="00354B0F">
        <w:rPr>
          <w:rFonts w:ascii="Arial" w:hAnsi="Arial" w:cs="Arial"/>
          <w:color w:val="000000"/>
        </w:rPr>
        <w:t>Headteacher</w:t>
      </w:r>
      <w:r w:rsidRPr="00354B0F">
        <w:rPr>
          <w:rFonts w:ascii="Arial" w:hAnsi="Arial" w:cs="Arial"/>
          <w:color w:val="000000"/>
        </w:rPr>
        <w:t xml:space="preserve"> on an annual basis</w:t>
      </w:r>
      <w:r w:rsidR="002F4CAF">
        <w:rPr>
          <w:rFonts w:ascii="Arial" w:hAnsi="Arial" w:cs="Arial"/>
          <w:color w:val="000000"/>
        </w:rPr>
        <w:t xml:space="preserve"> </w:t>
      </w:r>
      <w:r w:rsidRPr="00354B0F">
        <w:rPr>
          <w:rFonts w:ascii="Arial" w:hAnsi="Arial" w:cs="Arial"/>
          <w:color w:val="000000"/>
        </w:rPr>
        <w:t>to ensure it is up to date with current legislation and best practice.</w:t>
      </w:r>
    </w:p>
    <w:p w14:paraId="64FEB8F8" w14:textId="77777777" w:rsidR="00B41589" w:rsidRPr="00354B0F" w:rsidRDefault="00B41589" w:rsidP="00B41589">
      <w:pPr>
        <w:rPr>
          <w:rFonts w:ascii="Arial" w:hAnsi="Arial" w:cs="Arial"/>
          <w:color w:val="000000"/>
        </w:rPr>
      </w:pPr>
    </w:p>
    <w:p w14:paraId="1B0AFD34" w14:textId="77777777" w:rsidR="00B41589" w:rsidRPr="00354B0F" w:rsidRDefault="00B41589" w:rsidP="00B41589">
      <w:pPr>
        <w:rPr>
          <w:rFonts w:ascii="Arial" w:hAnsi="Arial" w:cs="Arial"/>
        </w:rPr>
      </w:pPr>
      <w:r w:rsidRPr="00354B0F">
        <w:rPr>
          <w:rFonts w:ascii="Arial" w:hAnsi="Arial" w:cs="Arial"/>
        </w:rPr>
        <w:t>Date approved: April 2015</w:t>
      </w:r>
    </w:p>
    <w:p w14:paraId="0FA07814" w14:textId="78D02332" w:rsidR="001F2D58" w:rsidRPr="00354B0F" w:rsidRDefault="001F2D58" w:rsidP="001F2D58">
      <w:pPr>
        <w:autoSpaceDE w:val="0"/>
        <w:autoSpaceDN w:val="0"/>
        <w:adjustRightInd w:val="0"/>
        <w:rPr>
          <w:rFonts w:ascii="Arial" w:hAnsi="Arial" w:cs="Arial"/>
        </w:rPr>
      </w:pPr>
      <w:r w:rsidRPr="00354B0F">
        <w:rPr>
          <w:rFonts w:ascii="Arial" w:hAnsi="Arial" w:cs="Arial"/>
        </w:rPr>
        <w:t>Da</w:t>
      </w:r>
      <w:r w:rsidR="003B7078" w:rsidRPr="00354B0F">
        <w:rPr>
          <w:rFonts w:ascii="Arial" w:hAnsi="Arial" w:cs="Arial"/>
        </w:rPr>
        <w:t>te last reviewed: September 20</w:t>
      </w:r>
      <w:r w:rsidR="00F1106B" w:rsidRPr="00354B0F">
        <w:rPr>
          <w:rFonts w:ascii="Arial" w:hAnsi="Arial" w:cs="Arial"/>
        </w:rPr>
        <w:t>2</w:t>
      </w:r>
      <w:r w:rsidR="00D5289D">
        <w:rPr>
          <w:rFonts w:ascii="Arial" w:hAnsi="Arial" w:cs="Arial"/>
        </w:rPr>
        <w:t>5</w:t>
      </w:r>
    </w:p>
    <w:p w14:paraId="1A2B55FC" w14:textId="1EB9C684" w:rsidR="001F2D58" w:rsidRPr="00354B0F" w:rsidRDefault="001F2D58" w:rsidP="001F2D58">
      <w:pPr>
        <w:autoSpaceDE w:val="0"/>
        <w:autoSpaceDN w:val="0"/>
        <w:adjustRightInd w:val="0"/>
        <w:rPr>
          <w:rFonts w:ascii="Arial" w:hAnsi="Arial" w:cs="Arial"/>
        </w:rPr>
      </w:pPr>
      <w:r w:rsidRPr="00354B0F">
        <w:rPr>
          <w:rFonts w:ascii="Arial" w:hAnsi="Arial" w:cs="Arial"/>
        </w:rPr>
        <w:t>Next re</w:t>
      </w:r>
      <w:r w:rsidR="003B7078" w:rsidRPr="00354B0F">
        <w:rPr>
          <w:rFonts w:ascii="Arial" w:hAnsi="Arial" w:cs="Arial"/>
        </w:rPr>
        <w:t>view (or before): September 20</w:t>
      </w:r>
      <w:r w:rsidR="003B2229" w:rsidRPr="00354B0F">
        <w:rPr>
          <w:rFonts w:ascii="Arial" w:hAnsi="Arial" w:cs="Arial"/>
        </w:rPr>
        <w:t>2</w:t>
      </w:r>
      <w:r w:rsidR="00D5289D">
        <w:rPr>
          <w:rFonts w:ascii="Arial" w:hAnsi="Arial" w:cs="Arial"/>
        </w:rPr>
        <w:t>6</w:t>
      </w:r>
    </w:p>
    <w:p w14:paraId="0B8E594D" w14:textId="77777777" w:rsidR="001F2D58" w:rsidRPr="00354B0F" w:rsidRDefault="001F2D58" w:rsidP="001F2D58">
      <w:pPr>
        <w:rPr>
          <w:rFonts w:ascii="Arial" w:hAnsi="Arial" w:cs="Arial"/>
        </w:rPr>
      </w:pPr>
      <w:r w:rsidRPr="00354B0F">
        <w:rPr>
          <w:rFonts w:ascii="Arial" w:hAnsi="Arial" w:cs="Arial"/>
        </w:rPr>
        <w:t xml:space="preserve">Signed: </w:t>
      </w:r>
      <w:r w:rsidR="002512D5" w:rsidRPr="00354B0F">
        <w:rPr>
          <w:rFonts w:ascii="Arial" w:hAnsi="Arial" w:cs="Arial"/>
          <w:noProof/>
          <w:lang w:eastAsia="en-GB"/>
        </w:rPr>
        <w:drawing>
          <wp:inline distT="0" distB="0" distL="0" distR="0" wp14:anchorId="590BB8CF" wp14:editId="31BDD516">
            <wp:extent cx="1000125" cy="171450"/>
            <wp:effectExtent l="19050" t="0" r="9525" b="0"/>
            <wp:docPr id="1"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0" cstate="print"/>
                    <a:srcRect/>
                    <a:stretch>
                      <a:fillRect/>
                    </a:stretch>
                  </pic:blipFill>
                  <pic:spPr bwMode="auto">
                    <a:xfrm>
                      <a:off x="0" y="0"/>
                      <a:ext cx="1000125" cy="171450"/>
                    </a:xfrm>
                    <a:prstGeom prst="rect">
                      <a:avLst/>
                    </a:prstGeom>
                    <a:noFill/>
                    <a:ln w="9525">
                      <a:noFill/>
                      <a:miter lim="800000"/>
                      <a:headEnd/>
                      <a:tailEnd/>
                    </a:ln>
                  </pic:spPr>
                </pic:pic>
              </a:graphicData>
            </a:graphic>
          </wp:inline>
        </w:drawing>
      </w:r>
    </w:p>
    <w:p w14:paraId="6F048DA7" w14:textId="77777777" w:rsidR="001F2D58" w:rsidRPr="00354B0F" w:rsidRDefault="001F2D58" w:rsidP="001F2D58">
      <w:pPr>
        <w:rPr>
          <w:rFonts w:ascii="Arial" w:hAnsi="Arial" w:cs="Arial"/>
        </w:rPr>
      </w:pPr>
      <w:r w:rsidRPr="00354B0F">
        <w:rPr>
          <w:rFonts w:ascii="Arial" w:hAnsi="Arial" w:cs="Arial"/>
        </w:rPr>
        <w:t xml:space="preserve">Position: </w:t>
      </w:r>
      <w:r w:rsidR="003B2229" w:rsidRPr="00354B0F">
        <w:rPr>
          <w:rFonts w:ascii="Arial" w:hAnsi="Arial" w:cs="Arial"/>
        </w:rPr>
        <w:t>Education Director</w:t>
      </w:r>
    </w:p>
    <w:p w14:paraId="1CBB1FBB" w14:textId="77777777" w:rsidR="001F2D58" w:rsidRPr="00354B0F" w:rsidRDefault="001F2D58" w:rsidP="001F2D58">
      <w:pPr>
        <w:rPr>
          <w:rFonts w:ascii="Arial" w:hAnsi="Arial" w:cs="Arial"/>
          <w:b/>
        </w:rPr>
      </w:pPr>
      <w:r w:rsidRPr="00354B0F">
        <w:rPr>
          <w:rFonts w:ascii="Arial" w:hAnsi="Arial" w:cs="Arial"/>
          <w:b/>
        </w:rPr>
        <w:lastRenderedPageBreak/>
        <w:t>Staff Acknowledgement</w:t>
      </w:r>
    </w:p>
    <w:p w14:paraId="51BCF750" w14:textId="77777777" w:rsidR="001F2D58" w:rsidRPr="00354B0F" w:rsidRDefault="001F2D58" w:rsidP="001F2D58">
      <w:pPr>
        <w:rPr>
          <w:rFonts w:ascii="Arial" w:hAnsi="Arial" w:cs="Arial"/>
        </w:rPr>
      </w:pPr>
    </w:p>
    <w:p w14:paraId="5968A29C" w14:textId="77777777" w:rsidR="001F2D58" w:rsidRPr="00354B0F" w:rsidRDefault="001F2D58" w:rsidP="001F2D58">
      <w:pPr>
        <w:rPr>
          <w:rFonts w:ascii="Arial" w:hAnsi="Arial" w:cs="Arial"/>
        </w:rPr>
      </w:pPr>
      <w:r w:rsidRPr="00354B0F">
        <w:rPr>
          <w:rFonts w:ascii="Arial" w:hAnsi="Arial" w:cs="Arial"/>
        </w:rPr>
        <w:t xml:space="preserve">In signing this </w:t>
      </w:r>
      <w:proofErr w:type="gramStart"/>
      <w:r w:rsidRPr="00354B0F">
        <w:rPr>
          <w:rFonts w:ascii="Arial" w:hAnsi="Arial" w:cs="Arial"/>
        </w:rPr>
        <w:t>document</w:t>
      </w:r>
      <w:proofErr w:type="gramEnd"/>
      <w:r w:rsidRPr="00354B0F">
        <w:rPr>
          <w:rFonts w:ascii="Arial" w:hAnsi="Arial" w:cs="Arial"/>
        </w:rPr>
        <w:t xml:space="preserve"> I am confirming I have read the information and </w:t>
      </w:r>
      <w:proofErr w:type="gramStart"/>
      <w:r w:rsidRPr="00354B0F">
        <w:rPr>
          <w:rFonts w:ascii="Arial" w:hAnsi="Arial" w:cs="Arial"/>
        </w:rPr>
        <w:t>have an understanding of</w:t>
      </w:r>
      <w:proofErr w:type="gramEnd"/>
      <w:r w:rsidRPr="00354B0F">
        <w:rPr>
          <w:rFonts w:ascii="Arial" w:hAnsi="Arial" w:cs="Arial"/>
        </w:rPr>
        <w:t xml:space="preserve"> the procedures outlined within the information provided.</w:t>
      </w:r>
    </w:p>
    <w:p w14:paraId="1E331FC1" w14:textId="77777777" w:rsidR="001F2D58" w:rsidRPr="00354B0F" w:rsidRDefault="001F2D58" w:rsidP="001F2D58">
      <w:pPr>
        <w:rPr>
          <w:rFonts w:ascii="Arial" w:hAnsi="Arial" w:cs="Arial"/>
        </w:rPr>
      </w:pPr>
    </w:p>
    <w:p w14:paraId="2A55E3DD" w14:textId="77777777" w:rsidR="001F2D58" w:rsidRPr="00354B0F" w:rsidRDefault="001F2D58" w:rsidP="001F2D58">
      <w:pPr>
        <w:rPr>
          <w:rFonts w:ascii="Arial" w:hAnsi="Arial" w:cs="Arial"/>
        </w:rPr>
      </w:pPr>
      <w:r w:rsidRPr="00354B0F">
        <w:rPr>
          <w:rFonts w:ascii="Arial" w:hAnsi="Arial" w:cs="Arial"/>
        </w:rPr>
        <w:t xml:space="preserve">I have had the opportunity to discuss this document with a Senior Leadership member of staff to gain further clarity. </w:t>
      </w:r>
    </w:p>
    <w:p w14:paraId="3C136A54" w14:textId="77777777" w:rsidR="001F2D58" w:rsidRPr="00354B0F" w:rsidRDefault="001F2D58" w:rsidP="001F2D58">
      <w:pPr>
        <w:rPr>
          <w:rFonts w:ascii="Arial" w:hAnsi="Arial" w:cs="Arial"/>
        </w:rPr>
      </w:pPr>
    </w:p>
    <w:p w14:paraId="4FE2F893" w14:textId="05B511CE" w:rsidR="001F2D58" w:rsidRPr="00354B0F" w:rsidRDefault="001F2D58" w:rsidP="001F2D58">
      <w:pPr>
        <w:rPr>
          <w:rFonts w:ascii="Arial" w:hAnsi="Arial" w:cs="Arial"/>
        </w:rPr>
      </w:pPr>
      <w:r w:rsidRPr="00354B0F">
        <w:rPr>
          <w:rFonts w:ascii="Arial" w:hAnsi="Arial" w:cs="Arial"/>
        </w:rPr>
        <w:t xml:space="preserve">I also know that if I feel I need further guidance I know I can access through the </w:t>
      </w:r>
      <w:r w:rsidR="002F4CAF">
        <w:rPr>
          <w:rFonts w:ascii="Arial" w:hAnsi="Arial" w:cs="Arial"/>
        </w:rPr>
        <w:t xml:space="preserve">Executive </w:t>
      </w:r>
      <w:r w:rsidR="003B2229" w:rsidRPr="00354B0F">
        <w:rPr>
          <w:rFonts w:ascii="Arial" w:hAnsi="Arial" w:cs="Arial"/>
        </w:rPr>
        <w:t>Headteacher</w:t>
      </w:r>
      <w:r w:rsidR="002F4CAF">
        <w:rPr>
          <w:rFonts w:ascii="Arial" w:hAnsi="Arial" w:cs="Arial"/>
        </w:rPr>
        <w:t xml:space="preserve"> and Head of Education</w:t>
      </w:r>
      <w:r w:rsidRPr="00354B0F">
        <w:rPr>
          <w:rFonts w:ascii="Arial" w:hAnsi="Arial" w:cs="Arial"/>
        </w:rPr>
        <w:t>.</w:t>
      </w:r>
    </w:p>
    <w:p w14:paraId="5166F3FF" w14:textId="77777777" w:rsidR="001F2D58" w:rsidRPr="00354B0F" w:rsidRDefault="001F2D58" w:rsidP="001F2D58">
      <w:pPr>
        <w:rPr>
          <w:rFonts w:ascii="Arial" w:hAnsi="Arial" w:cs="Arial"/>
        </w:rPr>
      </w:pPr>
    </w:p>
    <w:p w14:paraId="75AB5A3F" w14:textId="77777777" w:rsidR="001F2D58" w:rsidRPr="00354B0F" w:rsidRDefault="001F2D58" w:rsidP="001F2D58">
      <w:pPr>
        <w:rPr>
          <w:rFonts w:ascii="Arial" w:hAnsi="Arial" w:cs="Arial"/>
        </w:rPr>
      </w:pPr>
    </w:p>
    <w:p w14:paraId="49B21035" w14:textId="77777777" w:rsidR="001F2D58" w:rsidRPr="00354B0F" w:rsidRDefault="001F2D58" w:rsidP="001F2D58">
      <w:pPr>
        <w:rPr>
          <w:rFonts w:ascii="Arial" w:hAnsi="Arial" w:cs="Arial"/>
        </w:rPr>
      </w:pPr>
      <w:r w:rsidRPr="00354B0F">
        <w:rPr>
          <w:rFonts w:ascii="Arial" w:hAnsi="Arial" w:cs="Arial"/>
        </w:rPr>
        <w:t>School name:</w:t>
      </w:r>
    </w:p>
    <w:p w14:paraId="4F249BB1" w14:textId="77777777" w:rsidR="001F2D58" w:rsidRPr="00354B0F" w:rsidRDefault="001F2D58" w:rsidP="001F2D58">
      <w:pPr>
        <w:rPr>
          <w:rFonts w:ascii="Arial" w:hAnsi="Arial" w:cs="Arial"/>
        </w:rPr>
      </w:pPr>
    </w:p>
    <w:p w14:paraId="4A75B85B" w14:textId="77777777" w:rsidR="001F2D58" w:rsidRPr="00354B0F" w:rsidRDefault="001F2D58" w:rsidP="001F2D58">
      <w:pPr>
        <w:rPr>
          <w:rFonts w:ascii="Arial" w:hAnsi="Arial" w:cs="Arial"/>
        </w:rPr>
      </w:pPr>
      <w:r w:rsidRPr="00354B0F">
        <w:rPr>
          <w:rFonts w:ascii="Arial" w:hAnsi="Arial" w:cs="Arial"/>
        </w:rPr>
        <w:t>Staff member name:</w:t>
      </w:r>
    </w:p>
    <w:p w14:paraId="212E59D8" w14:textId="77777777" w:rsidR="001F2D58" w:rsidRPr="00354B0F" w:rsidRDefault="001F2D58" w:rsidP="001F2D58">
      <w:pPr>
        <w:rPr>
          <w:rFonts w:ascii="Arial" w:hAnsi="Arial" w:cs="Arial"/>
        </w:rPr>
      </w:pPr>
    </w:p>
    <w:p w14:paraId="0A3984B2" w14:textId="77777777" w:rsidR="001F2D58" w:rsidRPr="00354B0F" w:rsidRDefault="001F2D58" w:rsidP="001F2D58">
      <w:pPr>
        <w:rPr>
          <w:rFonts w:ascii="Arial" w:hAnsi="Arial" w:cs="Arial"/>
        </w:rPr>
      </w:pPr>
      <w:r w:rsidRPr="00354B0F">
        <w:rPr>
          <w:rFonts w:ascii="Arial" w:hAnsi="Arial" w:cs="Arial"/>
        </w:rPr>
        <w:t>Position:</w:t>
      </w:r>
    </w:p>
    <w:p w14:paraId="5BA4503E" w14:textId="77777777" w:rsidR="001F2D58" w:rsidRPr="00354B0F" w:rsidRDefault="001F2D58" w:rsidP="001F2D58">
      <w:pPr>
        <w:rPr>
          <w:rFonts w:ascii="Arial" w:hAnsi="Arial" w:cs="Arial"/>
        </w:rPr>
      </w:pPr>
    </w:p>
    <w:p w14:paraId="49A7417A" w14:textId="77777777" w:rsidR="001F2D58" w:rsidRPr="00354B0F" w:rsidRDefault="001F2D58" w:rsidP="001F2D58">
      <w:pPr>
        <w:rPr>
          <w:rFonts w:ascii="Arial" w:hAnsi="Arial" w:cs="Arial"/>
        </w:rPr>
      </w:pPr>
      <w:r w:rsidRPr="00354B0F">
        <w:rPr>
          <w:rFonts w:ascii="Arial" w:hAnsi="Arial" w:cs="Arial"/>
        </w:rPr>
        <w:t>Date:</w:t>
      </w:r>
    </w:p>
    <w:p w14:paraId="3087AED4" w14:textId="77777777" w:rsidR="001F2D58" w:rsidRPr="00354B0F" w:rsidRDefault="001F2D58" w:rsidP="001F2D58">
      <w:pPr>
        <w:rPr>
          <w:rFonts w:ascii="Arial" w:hAnsi="Arial" w:cs="Arial"/>
        </w:rPr>
      </w:pPr>
    </w:p>
    <w:p w14:paraId="604AB5C2" w14:textId="77777777" w:rsidR="001F2D58" w:rsidRPr="00354B0F" w:rsidRDefault="001F2D58" w:rsidP="001F2D58">
      <w:pPr>
        <w:tabs>
          <w:tab w:val="left" w:pos="5955"/>
        </w:tabs>
        <w:jc w:val="center"/>
        <w:rPr>
          <w:rFonts w:ascii="Arial" w:hAnsi="Arial" w:cs="Arial"/>
          <w:b/>
          <w:shd w:val="clear" w:color="auto" w:fill="FFFFFF"/>
        </w:rPr>
      </w:pPr>
    </w:p>
    <w:p w14:paraId="2D2BBCE7" w14:textId="77777777" w:rsidR="001F2D58" w:rsidRPr="00354B0F" w:rsidRDefault="001F2D58" w:rsidP="001F2D58">
      <w:pPr>
        <w:rPr>
          <w:rFonts w:ascii="Arial" w:hAnsi="Arial" w:cs="Arial"/>
        </w:rPr>
      </w:pPr>
      <w:r w:rsidRPr="00354B0F">
        <w:rPr>
          <w:rFonts w:ascii="Arial" w:hAnsi="Arial" w:cs="Arial"/>
        </w:rPr>
        <w:t>School name:</w:t>
      </w:r>
    </w:p>
    <w:p w14:paraId="01FAB334" w14:textId="77777777" w:rsidR="001F2D58" w:rsidRPr="00354B0F" w:rsidRDefault="001F2D58" w:rsidP="001F2D58">
      <w:pPr>
        <w:rPr>
          <w:rFonts w:ascii="Arial" w:hAnsi="Arial" w:cs="Arial"/>
        </w:rPr>
      </w:pPr>
    </w:p>
    <w:p w14:paraId="09B977BC" w14:textId="77777777" w:rsidR="001F2D58" w:rsidRPr="00354B0F" w:rsidRDefault="001F2D58" w:rsidP="001F2D58">
      <w:pPr>
        <w:rPr>
          <w:rFonts w:ascii="Arial" w:hAnsi="Arial" w:cs="Arial"/>
        </w:rPr>
      </w:pPr>
      <w:r w:rsidRPr="00354B0F">
        <w:rPr>
          <w:rFonts w:ascii="Arial" w:hAnsi="Arial" w:cs="Arial"/>
        </w:rPr>
        <w:t>Staff member name:</w:t>
      </w:r>
    </w:p>
    <w:p w14:paraId="2B33105D" w14:textId="77777777" w:rsidR="001F2D58" w:rsidRPr="00354B0F" w:rsidRDefault="001F2D58" w:rsidP="001F2D58">
      <w:pPr>
        <w:rPr>
          <w:rFonts w:ascii="Arial" w:hAnsi="Arial" w:cs="Arial"/>
        </w:rPr>
      </w:pPr>
    </w:p>
    <w:p w14:paraId="61077892" w14:textId="77777777" w:rsidR="001F2D58" w:rsidRPr="00354B0F" w:rsidRDefault="001F2D58" w:rsidP="001F2D58">
      <w:pPr>
        <w:rPr>
          <w:rFonts w:ascii="Arial" w:hAnsi="Arial" w:cs="Arial"/>
        </w:rPr>
      </w:pPr>
      <w:r w:rsidRPr="00354B0F">
        <w:rPr>
          <w:rFonts w:ascii="Arial" w:hAnsi="Arial" w:cs="Arial"/>
        </w:rPr>
        <w:t>Position:</w:t>
      </w:r>
    </w:p>
    <w:p w14:paraId="76A95DDA" w14:textId="77777777" w:rsidR="001F2D58" w:rsidRPr="00354B0F" w:rsidRDefault="001F2D58" w:rsidP="001F2D58">
      <w:pPr>
        <w:rPr>
          <w:rFonts w:ascii="Arial" w:hAnsi="Arial" w:cs="Arial"/>
        </w:rPr>
      </w:pPr>
    </w:p>
    <w:p w14:paraId="5A82706D" w14:textId="77777777" w:rsidR="001F2D58" w:rsidRPr="00354B0F" w:rsidRDefault="001F2D58" w:rsidP="001F2D58">
      <w:pPr>
        <w:rPr>
          <w:rFonts w:ascii="Arial" w:hAnsi="Arial" w:cs="Arial"/>
        </w:rPr>
      </w:pPr>
      <w:r w:rsidRPr="00354B0F">
        <w:rPr>
          <w:rFonts w:ascii="Arial" w:hAnsi="Arial" w:cs="Arial"/>
        </w:rPr>
        <w:t>Date:</w:t>
      </w:r>
    </w:p>
    <w:p w14:paraId="591FE5BB" w14:textId="77777777" w:rsidR="001F2D58" w:rsidRPr="00354B0F" w:rsidRDefault="001F2D58" w:rsidP="001F2D58">
      <w:pPr>
        <w:tabs>
          <w:tab w:val="left" w:pos="5955"/>
        </w:tabs>
        <w:rPr>
          <w:rFonts w:ascii="Arial" w:hAnsi="Arial" w:cs="Arial"/>
          <w:b/>
          <w:shd w:val="clear" w:color="auto" w:fill="FFFFFF"/>
        </w:rPr>
      </w:pPr>
    </w:p>
    <w:p w14:paraId="37BD127F" w14:textId="77777777" w:rsidR="001F2D58" w:rsidRPr="00354B0F" w:rsidRDefault="001F2D58" w:rsidP="001F2D58">
      <w:pPr>
        <w:tabs>
          <w:tab w:val="left" w:pos="5955"/>
        </w:tabs>
        <w:rPr>
          <w:rFonts w:ascii="Arial" w:hAnsi="Arial" w:cs="Arial"/>
          <w:b/>
          <w:shd w:val="clear" w:color="auto" w:fill="FFFFFF"/>
        </w:rPr>
      </w:pPr>
    </w:p>
    <w:p w14:paraId="6B7B6AA0" w14:textId="77777777" w:rsidR="001F2D58" w:rsidRPr="00354B0F" w:rsidRDefault="001F2D58" w:rsidP="001F2D58">
      <w:pPr>
        <w:rPr>
          <w:rFonts w:ascii="Arial" w:hAnsi="Arial" w:cs="Arial"/>
        </w:rPr>
      </w:pPr>
      <w:r w:rsidRPr="00354B0F">
        <w:rPr>
          <w:rFonts w:ascii="Arial" w:hAnsi="Arial" w:cs="Arial"/>
        </w:rPr>
        <w:t>School name:</w:t>
      </w:r>
    </w:p>
    <w:p w14:paraId="78B669D1" w14:textId="77777777" w:rsidR="001F2D58" w:rsidRPr="00354B0F" w:rsidRDefault="001F2D58" w:rsidP="001F2D58">
      <w:pPr>
        <w:rPr>
          <w:rFonts w:ascii="Arial" w:hAnsi="Arial" w:cs="Arial"/>
        </w:rPr>
      </w:pPr>
    </w:p>
    <w:p w14:paraId="09067422" w14:textId="77777777" w:rsidR="001F2D58" w:rsidRPr="00354B0F" w:rsidRDefault="001F2D58" w:rsidP="001F2D58">
      <w:pPr>
        <w:rPr>
          <w:rFonts w:ascii="Arial" w:hAnsi="Arial" w:cs="Arial"/>
        </w:rPr>
      </w:pPr>
      <w:r w:rsidRPr="00354B0F">
        <w:rPr>
          <w:rFonts w:ascii="Arial" w:hAnsi="Arial" w:cs="Arial"/>
        </w:rPr>
        <w:t>Staff member name:</w:t>
      </w:r>
    </w:p>
    <w:p w14:paraId="57A203E8" w14:textId="77777777" w:rsidR="001F2D58" w:rsidRPr="00354B0F" w:rsidRDefault="001F2D58" w:rsidP="001F2D58">
      <w:pPr>
        <w:rPr>
          <w:rFonts w:ascii="Arial" w:hAnsi="Arial" w:cs="Arial"/>
        </w:rPr>
      </w:pPr>
    </w:p>
    <w:p w14:paraId="7D7CC706" w14:textId="77777777" w:rsidR="001F2D58" w:rsidRPr="00354B0F" w:rsidRDefault="001F2D58" w:rsidP="001F2D58">
      <w:pPr>
        <w:rPr>
          <w:rFonts w:ascii="Arial" w:hAnsi="Arial" w:cs="Arial"/>
        </w:rPr>
      </w:pPr>
      <w:r w:rsidRPr="00354B0F">
        <w:rPr>
          <w:rFonts w:ascii="Arial" w:hAnsi="Arial" w:cs="Arial"/>
        </w:rPr>
        <w:t>Position:</w:t>
      </w:r>
    </w:p>
    <w:p w14:paraId="36EC3907" w14:textId="77777777" w:rsidR="001F2D58" w:rsidRPr="00354B0F" w:rsidRDefault="001F2D58" w:rsidP="001F2D58">
      <w:pPr>
        <w:rPr>
          <w:rFonts w:ascii="Arial" w:hAnsi="Arial" w:cs="Arial"/>
        </w:rPr>
      </w:pPr>
    </w:p>
    <w:p w14:paraId="1F548129" w14:textId="77777777" w:rsidR="001F2D58" w:rsidRPr="00354B0F" w:rsidRDefault="001F2D58" w:rsidP="001F2D58">
      <w:pPr>
        <w:rPr>
          <w:rFonts w:ascii="Arial" w:hAnsi="Arial" w:cs="Arial"/>
        </w:rPr>
      </w:pPr>
      <w:r w:rsidRPr="00354B0F">
        <w:rPr>
          <w:rFonts w:ascii="Arial" w:hAnsi="Arial" w:cs="Arial"/>
        </w:rPr>
        <w:t>Date:</w:t>
      </w:r>
    </w:p>
    <w:p w14:paraId="07EBBD8B" w14:textId="77777777" w:rsidR="001F2D58" w:rsidRPr="00354B0F" w:rsidRDefault="001F2D58" w:rsidP="001F2D58">
      <w:pPr>
        <w:tabs>
          <w:tab w:val="left" w:pos="5955"/>
        </w:tabs>
        <w:rPr>
          <w:rFonts w:ascii="Arial" w:hAnsi="Arial" w:cs="Arial"/>
          <w:b/>
          <w:shd w:val="clear" w:color="auto" w:fill="FFFFFF"/>
        </w:rPr>
      </w:pPr>
    </w:p>
    <w:p w14:paraId="79D32115" w14:textId="77777777" w:rsidR="001F2D58" w:rsidRPr="00354B0F" w:rsidRDefault="001F2D58" w:rsidP="001F2D58">
      <w:pPr>
        <w:tabs>
          <w:tab w:val="left" w:pos="5955"/>
        </w:tabs>
        <w:rPr>
          <w:rFonts w:ascii="Arial" w:hAnsi="Arial" w:cs="Arial"/>
          <w:b/>
          <w:shd w:val="clear" w:color="auto" w:fill="FFFFFF"/>
        </w:rPr>
      </w:pPr>
    </w:p>
    <w:p w14:paraId="33A92D8C" w14:textId="77777777" w:rsidR="001F2D58" w:rsidRPr="00354B0F" w:rsidRDefault="001F2D58" w:rsidP="001F2D58">
      <w:pPr>
        <w:rPr>
          <w:rFonts w:ascii="Arial" w:hAnsi="Arial" w:cs="Arial"/>
        </w:rPr>
      </w:pPr>
      <w:r w:rsidRPr="00354B0F">
        <w:rPr>
          <w:rFonts w:ascii="Arial" w:hAnsi="Arial" w:cs="Arial"/>
        </w:rPr>
        <w:t>School name:</w:t>
      </w:r>
    </w:p>
    <w:p w14:paraId="7C4524B4" w14:textId="77777777" w:rsidR="001F2D58" w:rsidRPr="00354B0F" w:rsidRDefault="001F2D58" w:rsidP="001F2D58">
      <w:pPr>
        <w:rPr>
          <w:rFonts w:ascii="Arial" w:hAnsi="Arial" w:cs="Arial"/>
        </w:rPr>
      </w:pPr>
    </w:p>
    <w:p w14:paraId="039E0D39" w14:textId="77777777" w:rsidR="001F2D58" w:rsidRPr="00354B0F" w:rsidRDefault="001F2D58" w:rsidP="001F2D58">
      <w:pPr>
        <w:rPr>
          <w:rFonts w:ascii="Arial" w:hAnsi="Arial" w:cs="Arial"/>
        </w:rPr>
      </w:pPr>
      <w:r w:rsidRPr="00354B0F">
        <w:rPr>
          <w:rFonts w:ascii="Arial" w:hAnsi="Arial" w:cs="Arial"/>
        </w:rPr>
        <w:t>Staff member name:</w:t>
      </w:r>
    </w:p>
    <w:p w14:paraId="616DF2AF" w14:textId="77777777" w:rsidR="001F2D58" w:rsidRPr="00354B0F" w:rsidRDefault="001F2D58" w:rsidP="001F2D58">
      <w:pPr>
        <w:rPr>
          <w:rFonts w:ascii="Arial" w:hAnsi="Arial" w:cs="Arial"/>
        </w:rPr>
      </w:pPr>
    </w:p>
    <w:p w14:paraId="52041F81" w14:textId="77777777" w:rsidR="001F2D58" w:rsidRPr="00354B0F" w:rsidRDefault="001F2D58" w:rsidP="001F2D58">
      <w:pPr>
        <w:rPr>
          <w:rFonts w:ascii="Arial" w:hAnsi="Arial" w:cs="Arial"/>
        </w:rPr>
      </w:pPr>
      <w:r w:rsidRPr="00354B0F">
        <w:rPr>
          <w:rFonts w:ascii="Arial" w:hAnsi="Arial" w:cs="Arial"/>
        </w:rPr>
        <w:t>Position:</w:t>
      </w:r>
    </w:p>
    <w:p w14:paraId="03398257" w14:textId="77777777" w:rsidR="001F2D58" w:rsidRPr="00354B0F" w:rsidRDefault="001F2D58" w:rsidP="001F2D58">
      <w:pPr>
        <w:rPr>
          <w:rFonts w:ascii="Arial" w:hAnsi="Arial" w:cs="Arial"/>
        </w:rPr>
      </w:pPr>
    </w:p>
    <w:p w14:paraId="5049FB5A" w14:textId="77777777" w:rsidR="001F2D58" w:rsidRPr="00354B0F" w:rsidRDefault="001F2D58" w:rsidP="001F2D58">
      <w:pPr>
        <w:rPr>
          <w:rFonts w:ascii="Arial" w:hAnsi="Arial" w:cs="Arial"/>
        </w:rPr>
      </w:pPr>
      <w:r w:rsidRPr="00354B0F">
        <w:rPr>
          <w:rFonts w:ascii="Arial" w:hAnsi="Arial" w:cs="Arial"/>
        </w:rPr>
        <w:t>Date:</w:t>
      </w:r>
    </w:p>
    <w:p w14:paraId="413C8AEF" w14:textId="77777777" w:rsidR="001F2D58" w:rsidRPr="00354B0F" w:rsidRDefault="001F2D58" w:rsidP="001F2D58">
      <w:pPr>
        <w:rPr>
          <w:rFonts w:ascii="Arial" w:hAnsi="Arial" w:cs="Arial"/>
          <w:b/>
          <w:shd w:val="clear" w:color="auto" w:fill="FFFFFF"/>
        </w:rPr>
      </w:pPr>
    </w:p>
    <w:p w14:paraId="4AAAB822" w14:textId="77777777" w:rsidR="001F2D58" w:rsidRPr="00354B0F" w:rsidRDefault="001F2D58" w:rsidP="001F2D58">
      <w:pPr>
        <w:rPr>
          <w:rFonts w:ascii="Arial" w:hAnsi="Arial" w:cs="Arial"/>
        </w:rPr>
      </w:pPr>
    </w:p>
    <w:p w14:paraId="1266CADE" w14:textId="77777777" w:rsidR="001F2D58" w:rsidRPr="00354B0F" w:rsidRDefault="001F2D58" w:rsidP="001F2D58">
      <w:pPr>
        <w:tabs>
          <w:tab w:val="left" w:pos="5955"/>
        </w:tabs>
        <w:rPr>
          <w:rFonts w:ascii="Arial" w:hAnsi="Arial" w:cs="Arial"/>
        </w:rPr>
      </w:pPr>
    </w:p>
    <w:p w14:paraId="0C816A50" w14:textId="77777777" w:rsidR="001F2D58" w:rsidRPr="00354B0F" w:rsidRDefault="001F2D58" w:rsidP="001F2D58">
      <w:pPr>
        <w:tabs>
          <w:tab w:val="left" w:pos="5955"/>
        </w:tabs>
        <w:rPr>
          <w:rFonts w:ascii="Arial" w:hAnsi="Arial" w:cs="Arial"/>
        </w:rPr>
      </w:pPr>
    </w:p>
    <w:p w14:paraId="5BD8335C" w14:textId="77777777" w:rsidR="001F2D58" w:rsidRPr="00354B0F" w:rsidRDefault="001F2D58" w:rsidP="001F2D58">
      <w:pPr>
        <w:tabs>
          <w:tab w:val="left" w:pos="5955"/>
        </w:tabs>
        <w:rPr>
          <w:rFonts w:ascii="Arial" w:hAnsi="Arial" w:cs="Arial"/>
        </w:rPr>
      </w:pPr>
    </w:p>
    <w:p w14:paraId="10374863" w14:textId="77777777" w:rsidR="001F2D58" w:rsidRPr="00354B0F" w:rsidRDefault="001F2D58" w:rsidP="001F2D58">
      <w:pPr>
        <w:tabs>
          <w:tab w:val="left" w:pos="5955"/>
        </w:tabs>
        <w:rPr>
          <w:rFonts w:ascii="Arial" w:hAnsi="Arial" w:cs="Arial"/>
        </w:rPr>
      </w:pPr>
    </w:p>
    <w:p w14:paraId="33E0AA06" w14:textId="77777777" w:rsidR="001F2D58" w:rsidRPr="00354B0F" w:rsidRDefault="001F2D58" w:rsidP="001F2D58">
      <w:pPr>
        <w:tabs>
          <w:tab w:val="left" w:pos="5955"/>
        </w:tabs>
        <w:rPr>
          <w:rFonts w:ascii="Arial" w:hAnsi="Arial" w:cs="Arial"/>
          <w:b/>
          <w:shd w:val="clear" w:color="auto" w:fill="FFFFFF"/>
        </w:rPr>
      </w:pPr>
    </w:p>
    <w:p w14:paraId="4CE77A87" w14:textId="77777777" w:rsidR="003B2229" w:rsidRPr="00354B0F" w:rsidRDefault="003B2229" w:rsidP="001F2D58">
      <w:pPr>
        <w:tabs>
          <w:tab w:val="left" w:pos="5955"/>
        </w:tabs>
        <w:rPr>
          <w:rFonts w:ascii="Arial" w:hAnsi="Arial" w:cs="Arial"/>
          <w:b/>
          <w:shd w:val="clear" w:color="auto" w:fill="FFFFFF"/>
        </w:rPr>
      </w:pPr>
    </w:p>
    <w:p w14:paraId="6754586B" w14:textId="77777777" w:rsidR="001F2D58" w:rsidRPr="00354B0F" w:rsidRDefault="001F2D58" w:rsidP="001F2D58">
      <w:pPr>
        <w:tabs>
          <w:tab w:val="left" w:pos="5955"/>
        </w:tabs>
        <w:rPr>
          <w:rFonts w:ascii="Arial" w:hAnsi="Arial" w:cs="Arial"/>
          <w:b/>
          <w:shd w:val="clear" w:color="auto" w:fill="FFFFFF"/>
        </w:rPr>
      </w:pPr>
    </w:p>
    <w:p w14:paraId="29D0F6BC" w14:textId="77777777" w:rsidR="001F2D58" w:rsidRPr="00354B0F" w:rsidRDefault="001F2D58" w:rsidP="001F2D58">
      <w:pPr>
        <w:rPr>
          <w:rFonts w:ascii="Arial" w:hAnsi="Arial" w:cs="Arial"/>
        </w:rPr>
      </w:pPr>
      <w:r w:rsidRPr="00354B0F">
        <w:rPr>
          <w:rFonts w:ascii="Arial" w:hAnsi="Arial" w:cs="Arial"/>
        </w:rPr>
        <w:t>School name:</w:t>
      </w:r>
    </w:p>
    <w:p w14:paraId="5096596C" w14:textId="77777777" w:rsidR="001F2D58" w:rsidRPr="00354B0F" w:rsidRDefault="001F2D58" w:rsidP="001F2D58">
      <w:pPr>
        <w:rPr>
          <w:rFonts w:ascii="Arial" w:hAnsi="Arial" w:cs="Arial"/>
        </w:rPr>
      </w:pPr>
    </w:p>
    <w:p w14:paraId="32F156E2" w14:textId="77777777" w:rsidR="001F2D58" w:rsidRPr="00354B0F" w:rsidRDefault="001F2D58" w:rsidP="001F2D58">
      <w:pPr>
        <w:rPr>
          <w:rFonts w:ascii="Arial" w:hAnsi="Arial" w:cs="Arial"/>
        </w:rPr>
      </w:pPr>
      <w:r w:rsidRPr="00354B0F">
        <w:rPr>
          <w:rFonts w:ascii="Arial" w:hAnsi="Arial" w:cs="Arial"/>
        </w:rPr>
        <w:t>Staff member name:</w:t>
      </w:r>
    </w:p>
    <w:p w14:paraId="6F9EDCFD" w14:textId="77777777" w:rsidR="001F2D58" w:rsidRPr="00354B0F" w:rsidRDefault="001F2D58" w:rsidP="001F2D58">
      <w:pPr>
        <w:rPr>
          <w:rFonts w:ascii="Arial" w:hAnsi="Arial" w:cs="Arial"/>
        </w:rPr>
      </w:pPr>
    </w:p>
    <w:p w14:paraId="3C90BB4A" w14:textId="77777777" w:rsidR="001F2D58" w:rsidRPr="00354B0F" w:rsidRDefault="001F2D58" w:rsidP="001F2D58">
      <w:pPr>
        <w:rPr>
          <w:rFonts w:ascii="Arial" w:hAnsi="Arial" w:cs="Arial"/>
        </w:rPr>
      </w:pPr>
      <w:r w:rsidRPr="00354B0F">
        <w:rPr>
          <w:rFonts w:ascii="Arial" w:hAnsi="Arial" w:cs="Arial"/>
        </w:rPr>
        <w:t>Position:</w:t>
      </w:r>
    </w:p>
    <w:p w14:paraId="176DD695" w14:textId="77777777" w:rsidR="001F2D58" w:rsidRPr="00354B0F" w:rsidRDefault="001F2D58" w:rsidP="001F2D58">
      <w:pPr>
        <w:rPr>
          <w:rFonts w:ascii="Arial" w:hAnsi="Arial" w:cs="Arial"/>
        </w:rPr>
      </w:pPr>
    </w:p>
    <w:p w14:paraId="6BCDDDA7" w14:textId="77777777" w:rsidR="001F2D58" w:rsidRPr="00354B0F" w:rsidRDefault="001F2D58" w:rsidP="001F2D58">
      <w:pPr>
        <w:rPr>
          <w:rFonts w:ascii="Arial" w:hAnsi="Arial" w:cs="Arial"/>
        </w:rPr>
      </w:pPr>
      <w:r w:rsidRPr="00354B0F">
        <w:rPr>
          <w:rFonts w:ascii="Arial" w:hAnsi="Arial" w:cs="Arial"/>
        </w:rPr>
        <w:t>Date:</w:t>
      </w:r>
    </w:p>
    <w:p w14:paraId="53BD5377" w14:textId="77777777" w:rsidR="001F2D58" w:rsidRPr="00354B0F" w:rsidRDefault="001F2D58" w:rsidP="001F2D58">
      <w:pPr>
        <w:tabs>
          <w:tab w:val="left" w:pos="5955"/>
        </w:tabs>
        <w:rPr>
          <w:rFonts w:ascii="Arial" w:hAnsi="Arial" w:cs="Arial"/>
          <w:b/>
          <w:shd w:val="clear" w:color="auto" w:fill="FFFFFF"/>
        </w:rPr>
      </w:pPr>
    </w:p>
    <w:p w14:paraId="2137E98E" w14:textId="77777777" w:rsidR="001F2D58" w:rsidRPr="00354B0F" w:rsidRDefault="001F2D58" w:rsidP="001F2D58">
      <w:pPr>
        <w:tabs>
          <w:tab w:val="left" w:pos="5955"/>
        </w:tabs>
        <w:rPr>
          <w:rFonts w:ascii="Arial" w:hAnsi="Arial" w:cs="Arial"/>
          <w:b/>
          <w:shd w:val="clear" w:color="auto" w:fill="FFFFFF"/>
        </w:rPr>
      </w:pPr>
    </w:p>
    <w:p w14:paraId="7907A095" w14:textId="77777777" w:rsidR="001F2D58" w:rsidRPr="00354B0F" w:rsidRDefault="001F2D58" w:rsidP="001F2D58">
      <w:pPr>
        <w:rPr>
          <w:rFonts w:ascii="Arial" w:hAnsi="Arial" w:cs="Arial"/>
        </w:rPr>
      </w:pPr>
      <w:r w:rsidRPr="00354B0F">
        <w:rPr>
          <w:rFonts w:ascii="Arial" w:hAnsi="Arial" w:cs="Arial"/>
        </w:rPr>
        <w:t>School name:</w:t>
      </w:r>
    </w:p>
    <w:p w14:paraId="34A87695" w14:textId="77777777" w:rsidR="001F2D58" w:rsidRPr="00354B0F" w:rsidRDefault="001F2D58" w:rsidP="001F2D58">
      <w:pPr>
        <w:rPr>
          <w:rFonts w:ascii="Arial" w:hAnsi="Arial" w:cs="Arial"/>
        </w:rPr>
      </w:pPr>
    </w:p>
    <w:p w14:paraId="3DD9EEBF" w14:textId="77777777" w:rsidR="001F2D58" w:rsidRPr="00354B0F" w:rsidRDefault="001F2D58" w:rsidP="001F2D58">
      <w:pPr>
        <w:rPr>
          <w:rFonts w:ascii="Arial" w:hAnsi="Arial" w:cs="Arial"/>
        </w:rPr>
      </w:pPr>
      <w:r w:rsidRPr="00354B0F">
        <w:rPr>
          <w:rFonts w:ascii="Arial" w:hAnsi="Arial" w:cs="Arial"/>
        </w:rPr>
        <w:t>Staff member name:</w:t>
      </w:r>
    </w:p>
    <w:p w14:paraId="6CA8ED33" w14:textId="77777777" w:rsidR="001F2D58" w:rsidRPr="00354B0F" w:rsidRDefault="001F2D58" w:rsidP="001F2D58">
      <w:pPr>
        <w:rPr>
          <w:rFonts w:ascii="Arial" w:hAnsi="Arial" w:cs="Arial"/>
        </w:rPr>
      </w:pPr>
    </w:p>
    <w:p w14:paraId="27A0B93C" w14:textId="77777777" w:rsidR="001F2D58" w:rsidRPr="00354B0F" w:rsidRDefault="001F2D58" w:rsidP="001F2D58">
      <w:pPr>
        <w:rPr>
          <w:rFonts w:ascii="Arial" w:hAnsi="Arial" w:cs="Arial"/>
        </w:rPr>
      </w:pPr>
      <w:r w:rsidRPr="00354B0F">
        <w:rPr>
          <w:rFonts w:ascii="Arial" w:hAnsi="Arial" w:cs="Arial"/>
        </w:rPr>
        <w:t>Position:</w:t>
      </w:r>
    </w:p>
    <w:p w14:paraId="5BEF0870" w14:textId="77777777" w:rsidR="001F2D58" w:rsidRPr="00354B0F" w:rsidRDefault="001F2D58" w:rsidP="001F2D58">
      <w:pPr>
        <w:rPr>
          <w:rFonts w:ascii="Arial" w:hAnsi="Arial" w:cs="Arial"/>
        </w:rPr>
      </w:pPr>
    </w:p>
    <w:p w14:paraId="7C23A220" w14:textId="77777777" w:rsidR="001F2D58" w:rsidRPr="00354B0F" w:rsidRDefault="001F2D58" w:rsidP="001F2D58">
      <w:pPr>
        <w:rPr>
          <w:rFonts w:ascii="Arial" w:hAnsi="Arial" w:cs="Arial"/>
        </w:rPr>
      </w:pPr>
      <w:r w:rsidRPr="00354B0F">
        <w:rPr>
          <w:rFonts w:ascii="Arial" w:hAnsi="Arial" w:cs="Arial"/>
        </w:rPr>
        <w:t>Date:</w:t>
      </w:r>
    </w:p>
    <w:p w14:paraId="7E0FA5F9" w14:textId="77777777" w:rsidR="001F2D58" w:rsidRPr="00354B0F" w:rsidRDefault="001F2D58" w:rsidP="001F2D58">
      <w:pPr>
        <w:tabs>
          <w:tab w:val="left" w:pos="5955"/>
        </w:tabs>
        <w:rPr>
          <w:rFonts w:ascii="Arial" w:hAnsi="Arial" w:cs="Arial"/>
          <w:b/>
          <w:shd w:val="clear" w:color="auto" w:fill="FFFFFF"/>
        </w:rPr>
      </w:pPr>
    </w:p>
    <w:p w14:paraId="395F4781" w14:textId="77777777" w:rsidR="001F2D58" w:rsidRPr="00354B0F" w:rsidRDefault="001F2D58" w:rsidP="001F2D58">
      <w:pPr>
        <w:tabs>
          <w:tab w:val="left" w:pos="5955"/>
        </w:tabs>
        <w:rPr>
          <w:rFonts w:ascii="Arial" w:hAnsi="Arial" w:cs="Arial"/>
          <w:b/>
          <w:shd w:val="clear" w:color="auto" w:fill="FFFFFF"/>
        </w:rPr>
      </w:pPr>
    </w:p>
    <w:p w14:paraId="1746F80F" w14:textId="77777777" w:rsidR="001F2D58" w:rsidRPr="00354B0F" w:rsidRDefault="001F2D58" w:rsidP="001F2D58">
      <w:pPr>
        <w:rPr>
          <w:rFonts w:ascii="Arial" w:hAnsi="Arial" w:cs="Arial"/>
        </w:rPr>
      </w:pPr>
      <w:r w:rsidRPr="00354B0F">
        <w:rPr>
          <w:rFonts w:ascii="Arial" w:hAnsi="Arial" w:cs="Arial"/>
        </w:rPr>
        <w:t>School name:</w:t>
      </w:r>
    </w:p>
    <w:p w14:paraId="18A702E9" w14:textId="77777777" w:rsidR="001F2D58" w:rsidRPr="00354B0F" w:rsidRDefault="001F2D58" w:rsidP="001F2D58">
      <w:pPr>
        <w:rPr>
          <w:rFonts w:ascii="Arial" w:hAnsi="Arial" w:cs="Arial"/>
        </w:rPr>
      </w:pPr>
    </w:p>
    <w:p w14:paraId="5A27659B" w14:textId="77777777" w:rsidR="001F2D58" w:rsidRPr="00354B0F" w:rsidRDefault="001F2D58" w:rsidP="001F2D58">
      <w:pPr>
        <w:rPr>
          <w:rFonts w:ascii="Arial" w:hAnsi="Arial" w:cs="Arial"/>
        </w:rPr>
      </w:pPr>
      <w:r w:rsidRPr="00354B0F">
        <w:rPr>
          <w:rFonts w:ascii="Arial" w:hAnsi="Arial" w:cs="Arial"/>
        </w:rPr>
        <w:t>Staff member name:</w:t>
      </w:r>
    </w:p>
    <w:p w14:paraId="3471D7A8" w14:textId="77777777" w:rsidR="001F2D58" w:rsidRPr="00354B0F" w:rsidRDefault="001F2D58" w:rsidP="001F2D58">
      <w:pPr>
        <w:rPr>
          <w:rFonts w:ascii="Arial" w:hAnsi="Arial" w:cs="Arial"/>
        </w:rPr>
      </w:pPr>
    </w:p>
    <w:p w14:paraId="0E6B1489" w14:textId="77777777" w:rsidR="001F2D58" w:rsidRPr="00354B0F" w:rsidRDefault="001F2D58" w:rsidP="001F2D58">
      <w:pPr>
        <w:rPr>
          <w:rFonts w:ascii="Arial" w:hAnsi="Arial" w:cs="Arial"/>
        </w:rPr>
      </w:pPr>
      <w:r w:rsidRPr="00354B0F">
        <w:rPr>
          <w:rFonts w:ascii="Arial" w:hAnsi="Arial" w:cs="Arial"/>
        </w:rPr>
        <w:t>Position:</w:t>
      </w:r>
    </w:p>
    <w:p w14:paraId="3CFF90B4" w14:textId="77777777" w:rsidR="001F2D58" w:rsidRPr="00354B0F" w:rsidRDefault="001F2D58" w:rsidP="001F2D58">
      <w:pPr>
        <w:rPr>
          <w:rFonts w:ascii="Arial" w:hAnsi="Arial" w:cs="Arial"/>
        </w:rPr>
      </w:pPr>
    </w:p>
    <w:p w14:paraId="335F276D" w14:textId="77777777" w:rsidR="001F2D58" w:rsidRPr="00354B0F" w:rsidRDefault="001F2D58" w:rsidP="001F2D58">
      <w:pPr>
        <w:rPr>
          <w:rFonts w:ascii="Arial" w:hAnsi="Arial" w:cs="Arial"/>
        </w:rPr>
      </w:pPr>
      <w:r w:rsidRPr="00354B0F">
        <w:rPr>
          <w:rFonts w:ascii="Arial" w:hAnsi="Arial" w:cs="Arial"/>
        </w:rPr>
        <w:t>Date:</w:t>
      </w:r>
    </w:p>
    <w:p w14:paraId="647858DC" w14:textId="77777777" w:rsidR="001F2D58" w:rsidRPr="00354B0F" w:rsidRDefault="001F2D58" w:rsidP="001F2D58">
      <w:pPr>
        <w:tabs>
          <w:tab w:val="left" w:pos="5955"/>
        </w:tabs>
        <w:rPr>
          <w:rFonts w:ascii="Arial" w:hAnsi="Arial" w:cs="Arial"/>
          <w:b/>
          <w:shd w:val="clear" w:color="auto" w:fill="FFFFFF"/>
        </w:rPr>
      </w:pPr>
    </w:p>
    <w:p w14:paraId="77F5EF12" w14:textId="77777777" w:rsidR="001F2D58" w:rsidRPr="00354B0F" w:rsidRDefault="001F2D58" w:rsidP="001F2D58">
      <w:pPr>
        <w:rPr>
          <w:rFonts w:ascii="Arial" w:hAnsi="Arial" w:cs="Arial"/>
          <w:b/>
          <w:bCs/>
        </w:rPr>
      </w:pPr>
    </w:p>
    <w:p w14:paraId="30E18F1C" w14:textId="77777777" w:rsidR="001F2D58" w:rsidRPr="00354B0F" w:rsidRDefault="001F2D58" w:rsidP="001F2D58">
      <w:pPr>
        <w:rPr>
          <w:rFonts w:ascii="Arial" w:hAnsi="Arial" w:cs="Arial"/>
        </w:rPr>
      </w:pPr>
      <w:r w:rsidRPr="00354B0F">
        <w:rPr>
          <w:rFonts w:ascii="Arial" w:hAnsi="Arial" w:cs="Arial"/>
        </w:rPr>
        <w:t>School name:</w:t>
      </w:r>
    </w:p>
    <w:p w14:paraId="583BEB87" w14:textId="77777777" w:rsidR="001F2D58" w:rsidRPr="00354B0F" w:rsidRDefault="001F2D58" w:rsidP="001F2D58">
      <w:pPr>
        <w:rPr>
          <w:rFonts w:ascii="Arial" w:hAnsi="Arial" w:cs="Arial"/>
        </w:rPr>
      </w:pPr>
    </w:p>
    <w:p w14:paraId="0DC78964" w14:textId="77777777" w:rsidR="001F2D58" w:rsidRPr="00354B0F" w:rsidRDefault="001F2D58" w:rsidP="001F2D58">
      <w:pPr>
        <w:rPr>
          <w:rFonts w:ascii="Arial" w:hAnsi="Arial" w:cs="Arial"/>
        </w:rPr>
      </w:pPr>
      <w:r w:rsidRPr="00354B0F">
        <w:rPr>
          <w:rFonts w:ascii="Arial" w:hAnsi="Arial" w:cs="Arial"/>
        </w:rPr>
        <w:t>Staff member name:</w:t>
      </w:r>
    </w:p>
    <w:p w14:paraId="3AEE71A8" w14:textId="77777777" w:rsidR="001F2D58" w:rsidRPr="00354B0F" w:rsidRDefault="001F2D58" w:rsidP="001F2D58">
      <w:pPr>
        <w:rPr>
          <w:rFonts w:ascii="Arial" w:hAnsi="Arial" w:cs="Arial"/>
        </w:rPr>
      </w:pPr>
    </w:p>
    <w:p w14:paraId="688B19F0" w14:textId="77777777" w:rsidR="001F2D58" w:rsidRPr="00354B0F" w:rsidRDefault="001F2D58" w:rsidP="001F2D58">
      <w:pPr>
        <w:rPr>
          <w:rFonts w:ascii="Arial" w:hAnsi="Arial" w:cs="Arial"/>
        </w:rPr>
      </w:pPr>
      <w:r w:rsidRPr="00354B0F">
        <w:rPr>
          <w:rFonts w:ascii="Arial" w:hAnsi="Arial" w:cs="Arial"/>
        </w:rPr>
        <w:t>Position:</w:t>
      </w:r>
    </w:p>
    <w:p w14:paraId="3B6EF935" w14:textId="77777777" w:rsidR="001F2D58" w:rsidRPr="00354B0F" w:rsidRDefault="001F2D58" w:rsidP="001F2D58">
      <w:pPr>
        <w:rPr>
          <w:rFonts w:ascii="Arial" w:hAnsi="Arial" w:cs="Arial"/>
        </w:rPr>
      </w:pPr>
    </w:p>
    <w:p w14:paraId="2B5B4B1C" w14:textId="77777777" w:rsidR="001F2D58" w:rsidRPr="00354B0F" w:rsidRDefault="001F2D58" w:rsidP="001F2D58">
      <w:pPr>
        <w:rPr>
          <w:rFonts w:ascii="Arial" w:hAnsi="Arial" w:cs="Arial"/>
        </w:rPr>
      </w:pPr>
      <w:r w:rsidRPr="00354B0F">
        <w:rPr>
          <w:rFonts w:ascii="Arial" w:hAnsi="Arial" w:cs="Arial"/>
        </w:rPr>
        <w:t>Date:</w:t>
      </w:r>
    </w:p>
    <w:p w14:paraId="685D3761" w14:textId="77777777" w:rsidR="001F2D58" w:rsidRPr="00354B0F" w:rsidRDefault="001F2D58" w:rsidP="001F2D58">
      <w:pPr>
        <w:tabs>
          <w:tab w:val="left" w:pos="5955"/>
        </w:tabs>
        <w:rPr>
          <w:rFonts w:ascii="Arial" w:hAnsi="Arial" w:cs="Arial"/>
          <w:b/>
          <w:shd w:val="clear" w:color="auto" w:fill="FFFFFF"/>
        </w:rPr>
      </w:pPr>
    </w:p>
    <w:p w14:paraId="5B2265A5" w14:textId="77777777" w:rsidR="001F2D58" w:rsidRPr="00354B0F" w:rsidRDefault="001F2D58" w:rsidP="001F2D58">
      <w:pPr>
        <w:tabs>
          <w:tab w:val="left" w:pos="5955"/>
        </w:tabs>
        <w:rPr>
          <w:rFonts w:ascii="Arial" w:hAnsi="Arial" w:cs="Arial"/>
          <w:b/>
          <w:shd w:val="clear" w:color="auto" w:fill="FFFFFF"/>
        </w:rPr>
      </w:pPr>
    </w:p>
    <w:p w14:paraId="51A249E0" w14:textId="77777777" w:rsidR="001F2D58" w:rsidRPr="00354B0F" w:rsidRDefault="001F2D58" w:rsidP="001F2D58">
      <w:pPr>
        <w:rPr>
          <w:rFonts w:ascii="Arial" w:hAnsi="Arial" w:cs="Arial"/>
        </w:rPr>
      </w:pPr>
      <w:r w:rsidRPr="00354B0F">
        <w:rPr>
          <w:rFonts w:ascii="Arial" w:hAnsi="Arial" w:cs="Arial"/>
        </w:rPr>
        <w:t>School name:</w:t>
      </w:r>
    </w:p>
    <w:p w14:paraId="59F8F588" w14:textId="77777777" w:rsidR="001F2D58" w:rsidRPr="00354B0F" w:rsidRDefault="001F2D58" w:rsidP="001F2D58">
      <w:pPr>
        <w:rPr>
          <w:rFonts w:ascii="Arial" w:hAnsi="Arial" w:cs="Arial"/>
        </w:rPr>
      </w:pPr>
    </w:p>
    <w:p w14:paraId="3EF05678" w14:textId="77777777" w:rsidR="001F2D58" w:rsidRPr="00354B0F" w:rsidRDefault="001F2D58" w:rsidP="001F2D58">
      <w:pPr>
        <w:rPr>
          <w:rFonts w:ascii="Arial" w:hAnsi="Arial" w:cs="Arial"/>
        </w:rPr>
      </w:pPr>
      <w:r w:rsidRPr="00354B0F">
        <w:rPr>
          <w:rFonts w:ascii="Arial" w:hAnsi="Arial" w:cs="Arial"/>
        </w:rPr>
        <w:t>Staff member name:</w:t>
      </w:r>
    </w:p>
    <w:p w14:paraId="2532214C" w14:textId="77777777" w:rsidR="001F2D58" w:rsidRPr="00354B0F" w:rsidRDefault="001F2D58" w:rsidP="001F2D58">
      <w:pPr>
        <w:rPr>
          <w:rFonts w:ascii="Arial" w:hAnsi="Arial" w:cs="Arial"/>
        </w:rPr>
      </w:pPr>
    </w:p>
    <w:p w14:paraId="0F342313" w14:textId="77777777" w:rsidR="001F2D58" w:rsidRPr="00354B0F" w:rsidRDefault="001F2D58" w:rsidP="001F2D58">
      <w:pPr>
        <w:rPr>
          <w:rFonts w:ascii="Arial" w:hAnsi="Arial" w:cs="Arial"/>
        </w:rPr>
      </w:pPr>
      <w:r w:rsidRPr="00354B0F">
        <w:rPr>
          <w:rFonts w:ascii="Arial" w:hAnsi="Arial" w:cs="Arial"/>
        </w:rPr>
        <w:t>Position:</w:t>
      </w:r>
    </w:p>
    <w:p w14:paraId="5E3247CC" w14:textId="77777777" w:rsidR="001F2D58" w:rsidRPr="00354B0F" w:rsidRDefault="001F2D58" w:rsidP="001F2D58">
      <w:pPr>
        <w:rPr>
          <w:rFonts w:ascii="Arial" w:hAnsi="Arial" w:cs="Arial"/>
        </w:rPr>
      </w:pPr>
    </w:p>
    <w:p w14:paraId="49F94A48" w14:textId="77777777" w:rsidR="001F2D58" w:rsidRPr="00354B0F" w:rsidRDefault="001F2D58" w:rsidP="001F2D58">
      <w:pPr>
        <w:rPr>
          <w:rFonts w:ascii="Arial" w:hAnsi="Arial" w:cs="Arial"/>
        </w:rPr>
      </w:pPr>
      <w:r w:rsidRPr="00354B0F">
        <w:rPr>
          <w:rFonts w:ascii="Arial" w:hAnsi="Arial" w:cs="Arial"/>
        </w:rPr>
        <w:t>Date:</w:t>
      </w:r>
    </w:p>
    <w:p w14:paraId="7BA37894" w14:textId="77777777" w:rsidR="001F2D58" w:rsidRPr="00354B0F" w:rsidRDefault="001F2D58" w:rsidP="001F2D58">
      <w:pPr>
        <w:tabs>
          <w:tab w:val="left" w:pos="5955"/>
        </w:tabs>
        <w:rPr>
          <w:rFonts w:ascii="Arial" w:hAnsi="Arial" w:cs="Arial"/>
          <w:b/>
          <w:shd w:val="clear" w:color="auto" w:fill="FFFFFF"/>
        </w:rPr>
      </w:pPr>
    </w:p>
    <w:p w14:paraId="4955D075" w14:textId="77777777" w:rsidR="001F2D58" w:rsidRPr="00354B0F" w:rsidRDefault="001F2D58" w:rsidP="001F2D58">
      <w:pPr>
        <w:tabs>
          <w:tab w:val="left" w:pos="5955"/>
        </w:tabs>
        <w:rPr>
          <w:rFonts w:ascii="Arial" w:hAnsi="Arial" w:cs="Arial"/>
          <w:b/>
          <w:shd w:val="clear" w:color="auto" w:fill="FFFFFF"/>
        </w:rPr>
      </w:pPr>
    </w:p>
    <w:sectPr w:rsidR="001F2D58" w:rsidRPr="00354B0F" w:rsidSect="00FF5A7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87D0" w14:textId="77777777" w:rsidR="00E91B48" w:rsidRDefault="00E91B48" w:rsidP="00185832">
      <w:r>
        <w:separator/>
      </w:r>
    </w:p>
  </w:endnote>
  <w:endnote w:type="continuationSeparator" w:id="0">
    <w:p w14:paraId="1D0EFD6F" w14:textId="77777777" w:rsidR="00E91B48" w:rsidRDefault="00E91B48" w:rsidP="0018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536C" w14:textId="77777777" w:rsidR="0086617B" w:rsidRDefault="005216D3">
    <w:pPr>
      <w:pStyle w:val="Footer"/>
      <w:jc w:val="right"/>
    </w:pPr>
    <w:r>
      <w:fldChar w:fldCharType="begin"/>
    </w:r>
    <w:r>
      <w:instrText xml:space="preserve"> PAGE   \* MERGEFORMAT </w:instrText>
    </w:r>
    <w:r>
      <w:fldChar w:fldCharType="separate"/>
    </w:r>
    <w:r w:rsidR="003B7078">
      <w:rPr>
        <w:noProof/>
      </w:rPr>
      <w:t>5</w:t>
    </w:r>
    <w:r>
      <w:rPr>
        <w:noProof/>
      </w:rPr>
      <w:fldChar w:fldCharType="end"/>
    </w:r>
  </w:p>
  <w:p w14:paraId="246546B4" w14:textId="77777777" w:rsidR="00185832" w:rsidRDefault="00185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AC40" w14:textId="77777777" w:rsidR="00E91B48" w:rsidRDefault="00E91B48" w:rsidP="00185832">
      <w:r>
        <w:separator/>
      </w:r>
    </w:p>
  </w:footnote>
  <w:footnote w:type="continuationSeparator" w:id="0">
    <w:p w14:paraId="31F7654E" w14:textId="77777777" w:rsidR="00E91B48" w:rsidRDefault="00E91B48" w:rsidP="0018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F1D8" w14:textId="77777777" w:rsidR="00185832" w:rsidRPr="00BD32F7" w:rsidRDefault="002512D5" w:rsidP="00BD32F7">
    <w:pPr>
      <w:pStyle w:val="Header"/>
    </w:pPr>
    <w:r>
      <w:rPr>
        <w:noProof/>
        <w:lang w:eastAsia="en-GB"/>
      </w:rPr>
      <w:drawing>
        <wp:anchor distT="0" distB="0" distL="114300" distR="114300" simplePos="0" relativeHeight="251657728" behindDoc="0" locked="0" layoutInCell="1" allowOverlap="1" wp14:anchorId="6FAC0B18" wp14:editId="363294ED">
          <wp:simplePos x="0" y="0"/>
          <wp:positionH relativeFrom="column">
            <wp:posOffset>3773805</wp:posOffset>
          </wp:positionH>
          <wp:positionV relativeFrom="paragraph">
            <wp:posOffset>-116840</wp:posOffset>
          </wp:positionV>
          <wp:extent cx="2505075" cy="4953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05075" cy="495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A84"/>
    <w:multiLevelType w:val="multilevel"/>
    <w:tmpl w:val="0A1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1D18"/>
    <w:multiLevelType w:val="multilevel"/>
    <w:tmpl w:val="0A1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E0490D"/>
    <w:multiLevelType w:val="multilevel"/>
    <w:tmpl w:val="0A1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DF7B66"/>
    <w:multiLevelType w:val="hybridMultilevel"/>
    <w:tmpl w:val="7D7A168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9F218B2"/>
    <w:multiLevelType w:val="hybridMultilevel"/>
    <w:tmpl w:val="2980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823DE"/>
    <w:multiLevelType w:val="hybridMultilevel"/>
    <w:tmpl w:val="59AEC3A0"/>
    <w:lvl w:ilvl="0" w:tplc="120E0F00">
      <w:numFmt w:val="bullet"/>
      <w:lvlText w:val="•"/>
      <w:lvlJc w:val="left"/>
      <w:pPr>
        <w:ind w:left="1212"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84050F4"/>
    <w:multiLevelType w:val="multilevel"/>
    <w:tmpl w:val="8FAC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027B9"/>
    <w:multiLevelType w:val="hybridMultilevel"/>
    <w:tmpl w:val="186098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D1D7D2F"/>
    <w:multiLevelType w:val="hybridMultilevel"/>
    <w:tmpl w:val="88709B86"/>
    <w:lvl w:ilvl="0" w:tplc="120E0F00">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30445627"/>
    <w:multiLevelType w:val="multilevel"/>
    <w:tmpl w:val="D34E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855ADA"/>
    <w:multiLevelType w:val="hybridMultilevel"/>
    <w:tmpl w:val="AB66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B5531"/>
    <w:multiLevelType w:val="hybridMultilevel"/>
    <w:tmpl w:val="B21C85E2"/>
    <w:lvl w:ilvl="0" w:tplc="86E46798">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450A5DEE"/>
    <w:multiLevelType w:val="hybridMultilevel"/>
    <w:tmpl w:val="DB62DA6C"/>
    <w:lvl w:ilvl="0" w:tplc="120E0F00">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4FBB04C7"/>
    <w:multiLevelType w:val="hybridMultilevel"/>
    <w:tmpl w:val="E69A4340"/>
    <w:lvl w:ilvl="0" w:tplc="7D92A6CA">
      <w:start w:val="1"/>
      <w:numFmt w:val="bullet"/>
      <w:lvlText w:val=""/>
      <w:lvlJc w:val="left"/>
      <w:pPr>
        <w:tabs>
          <w:tab w:val="num" w:pos="113"/>
        </w:tabs>
        <w:ind w:left="113" w:hanging="11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310C95"/>
    <w:multiLevelType w:val="hybridMultilevel"/>
    <w:tmpl w:val="C40238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6F6597"/>
    <w:multiLevelType w:val="hybridMultilevel"/>
    <w:tmpl w:val="211452EE"/>
    <w:lvl w:ilvl="0" w:tplc="86E46798">
      <w:numFmt w:val="bullet"/>
      <w:lvlText w:val="•"/>
      <w:lvlJc w:val="left"/>
      <w:pPr>
        <w:ind w:left="1212"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46376E5"/>
    <w:multiLevelType w:val="hybridMultilevel"/>
    <w:tmpl w:val="8CAE860C"/>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7" w15:restartNumberingAfterBreak="0">
    <w:nsid w:val="6FDD5071"/>
    <w:multiLevelType w:val="hybridMultilevel"/>
    <w:tmpl w:val="92485862"/>
    <w:lvl w:ilvl="0" w:tplc="120E0F00">
      <w:numFmt w:val="bullet"/>
      <w:lvlText w:val="•"/>
      <w:lvlJc w:val="left"/>
      <w:pPr>
        <w:ind w:left="1212"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70CC17CF"/>
    <w:multiLevelType w:val="hybridMultilevel"/>
    <w:tmpl w:val="09B26806"/>
    <w:lvl w:ilvl="0" w:tplc="120E0F00">
      <w:numFmt w:val="bullet"/>
      <w:lvlText w:val="•"/>
      <w:lvlJc w:val="left"/>
      <w:pPr>
        <w:ind w:left="1212"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72C677A0"/>
    <w:multiLevelType w:val="hybridMultilevel"/>
    <w:tmpl w:val="F9AA6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C2C72"/>
    <w:multiLevelType w:val="hybridMultilevel"/>
    <w:tmpl w:val="B26EABF0"/>
    <w:lvl w:ilvl="0" w:tplc="86E46798">
      <w:numFmt w:val="bullet"/>
      <w:lvlText w:val="•"/>
      <w:lvlJc w:val="left"/>
      <w:pPr>
        <w:ind w:left="1212"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7CBE4F93"/>
    <w:multiLevelType w:val="hybridMultilevel"/>
    <w:tmpl w:val="DAC8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913212">
    <w:abstractNumId w:val="13"/>
  </w:num>
  <w:num w:numId="2" w16cid:durableId="234248895">
    <w:abstractNumId w:val="14"/>
  </w:num>
  <w:num w:numId="3" w16cid:durableId="1135638954">
    <w:abstractNumId w:val="6"/>
  </w:num>
  <w:num w:numId="4" w16cid:durableId="1282802958">
    <w:abstractNumId w:val="9"/>
  </w:num>
  <w:num w:numId="5" w16cid:durableId="1120150951">
    <w:abstractNumId w:val="0"/>
  </w:num>
  <w:num w:numId="6" w16cid:durableId="1112166869">
    <w:abstractNumId w:val="1"/>
  </w:num>
  <w:num w:numId="7" w16cid:durableId="1575043918">
    <w:abstractNumId w:val="2"/>
  </w:num>
  <w:num w:numId="8" w16cid:durableId="1090271549">
    <w:abstractNumId w:val="16"/>
  </w:num>
  <w:num w:numId="9" w16cid:durableId="1745182972">
    <w:abstractNumId w:val="19"/>
  </w:num>
  <w:num w:numId="10" w16cid:durableId="47998154">
    <w:abstractNumId w:val="10"/>
  </w:num>
  <w:num w:numId="11" w16cid:durableId="1368264031">
    <w:abstractNumId w:val="7"/>
  </w:num>
  <w:num w:numId="12" w16cid:durableId="1851024075">
    <w:abstractNumId w:val="12"/>
  </w:num>
  <w:num w:numId="13" w16cid:durableId="20210689">
    <w:abstractNumId w:val="17"/>
  </w:num>
  <w:num w:numId="14" w16cid:durableId="1083525005">
    <w:abstractNumId w:val="5"/>
  </w:num>
  <w:num w:numId="15" w16cid:durableId="819467461">
    <w:abstractNumId w:val="8"/>
  </w:num>
  <w:num w:numId="16" w16cid:durableId="1258901098">
    <w:abstractNumId w:val="18"/>
  </w:num>
  <w:num w:numId="17" w16cid:durableId="323239416">
    <w:abstractNumId w:val="4"/>
  </w:num>
  <w:num w:numId="18" w16cid:durableId="899285201">
    <w:abstractNumId w:val="21"/>
  </w:num>
  <w:num w:numId="19" w16cid:durableId="32928704">
    <w:abstractNumId w:val="3"/>
  </w:num>
  <w:num w:numId="20" w16cid:durableId="804004311">
    <w:abstractNumId w:val="11"/>
  </w:num>
  <w:num w:numId="21" w16cid:durableId="1920558608">
    <w:abstractNumId w:val="15"/>
  </w:num>
  <w:num w:numId="22" w16cid:durableId="707427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D1"/>
    <w:rsid w:val="00034010"/>
    <w:rsid w:val="0004603C"/>
    <w:rsid w:val="0005620A"/>
    <w:rsid w:val="00062F3B"/>
    <w:rsid w:val="0009097E"/>
    <w:rsid w:val="00090ACD"/>
    <w:rsid w:val="00091CC4"/>
    <w:rsid w:val="000F0C09"/>
    <w:rsid w:val="000F64AA"/>
    <w:rsid w:val="001045F0"/>
    <w:rsid w:val="00116CDC"/>
    <w:rsid w:val="0016521C"/>
    <w:rsid w:val="001740C3"/>
    <w:rsid w:val="00181823"/>
    <w:rsid w:val="00181DDC"/>
    <w:rsid w:val="00185832"/>
    <w:rsid w:val="00196042"/>
    <w:rsid w:val="001C0DF9"/>
    <w:rsid w:val="001D2A1C"/>
    <w:rsid w:val="001D2B6B"/>
    <w:rsid w:val="001D5F9E"/>
    <w:rsid w:val="001F2D58"/>
    <w:rsid w:val="001F6D27"/>
    <w:rsid w:val="002512D5"/>
    <w:rsid w:val="002558B5"/>
    <w:rsid w:val="002710EF"/>
    <w:rsid w:val="0027707C"/>
    <w:rsid w:val="002A49F0"/>
    <w:rsid w:val="002D131F"/>
    <w:rsid w:val="002E1497"/>
    <w:rsid w:val="002F2F31"/>
    <w:rsid w:val="002F4CAF"/>
    <w:rsid w:val="003441AB"/>
    <w:rsid w:val="00354B0F"/>
    <w:rsid w:val="003621E8"/>
    <w:rsid w:val="00365AD1"/>
    <w:rsid w:val="003A4441"/>
    <w:rsid w:val="003B2229"/>
    <w:rsid w:val="003B3B49"/>
    <w:rsid w:val="003B7078"/>
    <w:rsid w:val="003C5574"/>
    <w:rsid w:val="003D72F2"/>
    <w:rsid w:val="003F6652"/>
    <w:rsid w:val="0042318D"/>
    <w:rsid w:val="00424A0C"/>
    <w:rsid w:val="0043393C"/>
    <w:rsid w:val="00434D99"/>
    <w:rsid w:val="004605B3"/>
    <w:rsid w:val="004800C5"/>
    <w:rsid w:val="004A5F07"/>
    <w:rsid w:val="004C2426"/>
    <w:rsid w:val="004F1257"/>
    <w:rsid w:val="005054F3"/>
    <w:rsid w:val="005216D3"/>
    <w:rsid w:val="005518A7"/>
    <w:rsid w:val="005757D8"/>
    <w:rsid w:val="00584011"/>
    <w:rsid w:val="005C3023"/>
    <w:rsid w:val="005C54C1"/>
    <w:rsid w:val="005C552E"/>
    <w:rsid w:val="005D3032"/>
    <w:rsid w:val="005D3A98"/>
    <w:rsid w:val="0065367D"/>
    <w:rsid w:val="00657D33"/>
    <w:rsid w:val="00663D9A"/>
    <w:rsid w:val="00696DC2"/>
    <w:rsid w:val="006B426D"/>
    <w:rsid w:val="006D1BD0"/>
    <w:rsid w:val="006F63CB"/>
    <w:rsid w:val="007138B8"/>
    <w:rsid w:val="0077415B"/>
    <w:rsid w:val="007922E3"/>
    <w:rsid w:val="007A173A"/>
    <w:rsid w:val="007B1171"/>
    <w:rsid w:val="00801345"/>
    <w:rsid w:val="00857008"/>
    <w:rsid w:val="0086617B"/>
    <w:rsid w:val="00882FD5"/>
    <w:rsid w:val="008931A4"/>
    <w:rsid w:val="008A08FE"/>
    <w:rsid w:val="008B6411"/>
    <w:rsid w:val="009304EB"/>
    <w:rsid w:val="00943429"/>
    <w:rsid w:val="00955389"/>
    <w:rsid w:val="00977626"/>
    <w:rsid w:val="0098540B"/>
    <w:rsid w:val="009D2C52"/>
    <w:rsid w:val="00A912CF"/>
    <w:rsid w:val="00AE7154"/>
    <w:rsid w:val="00B10DB4"/>
    <w:rsid w:val="00B41589"/>
    <w:rsid w:val="00B945F7"/>
    <w:rsid w:val="00BB4751"/>
    <w:rsid w:val="00BC4C12"/>
    <w:rsid w:val="00BD32F7"/>
    <w:rsid w:val="00BD741E"/>
    <w:rsid w:val="00BE342C"/>
    <w:rsid w:val="00C1398E"/>
    <w:rsid w:val="00C25ED2"/>
    <w:rsid w:val="00C619AB"/>
    <w:rsid w:val="00C64717"/>
    <w:rsid w:val="00C801ED"/>
    <w:rsid w:val="00CA5845"/>
    <w:rsid w:val="00CA5FCA"/>
    <w:rsid w:val="00CC4985"/>
    <w:rsid w:val="00CC60C8"/>
    <w:rsid w:val="00CC6DA4"/>
    <w:rsid w:val="00CD11C0"/>
    <w:rsid w:val="00D11CB3"/>
    <w:rsid w:val="00D43620"/>
    <w:rsid w:val="00D5289D"/>
    <w:rsid w:val="00D70B10"/>
    <w:rsid w:val="00D73FF3"/>
    <w:rsid w:val="00D86B3D"/>
    <w:rsid w:val="00DA6B6F"/>
    <w:rsid w:val="00DA7595"/>
    <w:rsid w:val="00DE7F38"/>
    <w:rsid w:val="00DF47F6"/>
    <w:rsid w:val="00E04AFC"/>
    <w:rsid w:val="00E079F0"/>
    <w:rsid w:val="00E16A49"/>
    <w:rsid w:val="00E656E4"/>
    <w:rsid w:val="00E91B48"/>
    <w:rsid w:val="00EB0A1E"/>
    <w:rsid w:val="00EC5645"/>
    <w:rsid w:val="00F01F9A"/>
    <w:rsid w:val="00F1106B"/>
    <w:rsid w:val="00F34FFE"/>
    <w:rsid w:val="00F85E45"/>
    <w:rsid w:val="00FA1AB0"/>
    <w:rsid w:val="00FB68B4"/>
    <w:rsid w:val="00FE5166"/>
    <w:rsid w:val="00FF0E66"/>
    <w:rsid w:val="00FF13E6"/>
    <w:rsid w:val="00FF43E2"/>
    <w:rsid w:val="00FF5A76"/>
    <w:rsid w:val="00FF78E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D6569"/>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AD1"/>
    <w:rPr>
      <w:rFonts w:ascii="Times New Roman" w:eastAsia="Times New Roman" w:hAnsi="Times New Roman"/>
      <w:sz w:val="24"/>
      <w:szCs w:val="24"/>
      <w:lang w:eastAsia="en-US"/>
    </w:rPr>
  </w:style>
  <w:style w:type="paragraph" w:styleId="Heading2">
    <w:name w:val="heading 2"/>
    <w:basedOn w:val="Normal"/>
    <w:link w:val="Heading2Char"/>
    <w:uiPriority w:val="9"/>
    <w:qFormat/>
    <w:rsid w:val="00185832"/>
    <w:pPr>
      <w:spacing w:before="100" w:beforeAutospacing="1" w:after="100" w:afterAutospacing="1"/>
      <w:outlineLvl w:val="1"/>
    </w:pPr>
    <w:rPr>
      <w:b/>
      <w:bCs/>
      <w:sz w:val="36"/>
      <w:szCs w:val="36"/>
      <w:lang w:eastAsia="en-GB"/>
    </w:rPr>
  </w:style>
  <w:style w:type="paragraph" w:styleId="Heading3">
    <w:name w:val="heading 3"/>
    <w:basedOn w:val="Normal"/>
    <w:next w:val="Normal"/>
    <w:link w:val="Heading3Char"/>
    <w:uiPriority w:val="9"/>
    <w:semiHidden/>
    <w:unhideWhenUsed/>
    <w:qFormat/>
    <w:rsid w:val="00185832"/>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3E6"/>
    <w:rPr>
      <w:rFonts w:ascii="Tahoma" w:hAnsi="Tahoma" w:cs="Tahoma"/>
      <w:sz w:val="16"/>
      <w:szCs w:val="16"/>
    </w:rPr>
  </w:style>
  <w:style w:type="character" w:customStyle="1" w:styleId="BalloonTextChar">
    <w:name w:val="Balloon Text Char"/>
    <w:basedOn w:val="DefaultParagraphFont"/>
    <w:link w:val="BalloonText"/>
    <w:uiPriority w:val="99"/>
    <w:semiHidden/>
    <w:rsid w:val="00FF13E6"/>
    <w:rPr>
      <w:rFonts w:ascii="Tahoma" w:eastAsia="Times New Roman" w:hAnsi="Tahoma" w:cs="Tahoma"/>
      <w:sz w:val="16"/>
      <w:szCs w:val="16"/>
    </w:rPr>
  </w:style>
  <w:style w:type="character" w:customStyle="1" w:styleId="Heading2Char">
    <w:name w:val="Heading 2 Char"/>
    <w:basedOn w:val="DefaultParagraphFont"/>
    <w:link w:val="Heading2"/>
    <w:uiPriority w:val="9"/>
    <w:rsid w:val="0018583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185832"/>
    <w:rPr>
      <w:rFonts w:ascii="Cambria" w:eastAsia="Times New Roman" w:hAnsi="Cambria" w:cs="Times New Roman"/>
      <w:b/>
      <w:bCs/>
      <w:color w:val="4F81BD"/>
    </w:rPr>
  </w:style>
  <w:style w:type="paragraph" w:styleId="NormalWeb">
    <w:name w:val="Normal (Web)"/>
    <w:basedOn w:val="Normal"/>
    <w:uiPriority w:val="99"/>
    <w:unhideWhenUsed/>
    <w:rsid w:val="00185832"/>
    <w:pPr>
      <w:spacing w:before="100" w:beforeAutospacing="1" w:after="100" w:afterAutospacing="1"/>
    </w:pPr>
    <w:rPr>
      <w:lang w:eastAsia="en-GB"/>
    </w:rPr>
  </w:style>
  <w:style w:type="paragraph" w:styleId="ListParagraph">
    <w:name w:val="List Paragraph"/>
    <w:basedOn w:val="Normal"/>
    <w:uiPriority w:val="34"/>
    <w:qFormat/>
    <w:rsid w:val="00185832"/>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185832"/>
    <w:pPr>
      <w:tabs>
        <w:tab w:val="center" w:pos="4513"/>
        <w:tab w:val="right" w:pos="9026"/>
      </w:tabs>
    </w:pPr>
  </w:style>
  <w:style w:type="character" w:customStyle="1" w:styleId="HeaderChar">
    <w:name w:val="Header Char"/>
    <w:basedOn w:val="DefaultParagraphFont"/>
    <w:link w:val="Header"/>
    <w:uiPriority w:val="99"/>
    <w:semiHidden/>
    <w:rsid w:val="001858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5832"/>
    <w:pPr>
      <w:tabs>
        <w:tab w:val="center" w:pos="4513"/>
        <w:tab w:val="right" w:pos="9026"/>
      </w:tabs>
    </w:pPr>
  </w:style>
  <w:style w:type="character" w:customStyle="1" w:styleId="FooterChar">
    <w:name w:val="Footer Char"/>
    <w:basedOn w:val="DefaultParagraphFont"/>
    <w:link w:val="Footer"/>
    <w:uiPriority w:val="99"/>
    <w:rsid w:val="0018583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5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574218-F820-4745-A12C-D38C40DDD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03FBA-4F6C-4DF9-9367-438D6EFB4676}">
  <ds:schemaRefs>
    <ds:schemaRef ds:uri="http://schemas.microsoft.com/sharepoint/v3/contenttype/forms"/>
  </ds:schemaRefs>
</ds:datastoreItem>
</file>

<file path=customXml/itemProps3.xml><?xml version="1.0" encoding="utf-8"?>
<ds:datastoreItem xmlns:ds="http://schemas.openxmlformats.org/officeDocument/2006/customXml" ds:itemID="{DFF83F65-F0A7-4EAE-8A88-CFDE1B7E2F9E}">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10576</CharactersWithSpaces>
  <SharedDoc>false</SharedDoc>
  <HLinks>
    <vt:vector size="12" baseType="variant">
      <vt:variant>
        <vt:i4>2097247</vt:i4>
      </vt:variant>
      <vt:variant>
        <vt:i4>3</vt:i4>
      </vt:variant>
      <vt:variant>
        <vt:i4>0</vt:i4>
      </vt:variant>
      <vt:variant>
        <vt:i4>5</vt:i4>
      </vt:variant>
      <vt:variant>
        <vt:lpwstr>mailto:contact@halliwellhomes.co.uk</vt:lpwstr>
      </vt:variant>
      <vt:variant>
        <vt:lpwstr/>
      </vt:variant>
      <vt:variant>
        <vt:i4>6160406</vt:i4>
      </vt:variant>
      <vt:variant>
        <vt:i4>0</vt:i4>
      </vt:variant>
      <vt:variant>
        <vt:i4>0</vt:i4>
      </vt:variant>
      <vt:variant>
        <vt:i4>5</vt:i4>
      </vt:variant>
      <vt:variant>
        <vt:lpwstr>http://www.halliwellhomes.co.uk/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Robinson</dc:creator>
  <cp:lastModifiedBy>Mathew Hargreaves</cp:lastModifiedBy>
  <cp:revision>2</cp:revision>
  <cp:lastPrinted>2014-11-27T18:06:00Z</cp:lastPrinted>
  <dcterms:created xsi:type="dcterms:W3CDTF">2025-08-17T13:04:00Z</dcterms:created>
  <dcterms:modified xsi:type="dcterms:W3CDTF">2025-08-17T13:04:00Z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